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290" w:rsidRDefault="00900290">
      <w:pPr>
        <w:spacing w:line="240" w:lineRule="atLeast"/>
        <w:jc w:val="center"/>
        <w:rPr>
          <w:rFonts w:ascii="Times New Roman" w:eastAsia="DFPOP-SB" w:hAnsi="Times New Roman"/>
          <w:b/>
          <w:sz w:val="28"/>
        </w:rPr>
      </w:pPr>
    </w:p>
    <w:p w:rsidR="00F7207D" w:rsidRPr="00F7207D" w:rsidRDefault="002B1AA2" w:rsidP="00F7207D">
      <w:pPr>
        <w:spacing w:line="240" w:lineRule="atLeast"/>
        <w:jc w:val="center"/>
        <w:rPr>
          <w:rFonts w:ascii="Times New Roman" w:eastAsia="DFPOP-SB" w:hAnsi="Times New Roman"/>
          <w:b/>
          <w:sz w:val="28"/>
        </w:rPr>
      </w:pPr>
      <w:r>
        <w:rPr>
          <w:rFonts w:ascii="Times New Roman" w:eastAsia="DFPOP-SB" w:hAnsi="Times New Roman"/>
          <w:b/>
          <w:sz w:val="28"/>
        </w:rPr>
        <w:t>Imperceptibility Analysis of Watermarked Database</w:t>
      </w:r>
      <w:r w:rsidR="00F7207D">
        <w:rPr>
          <w:rFonts w:ascii="Times New Roman" w:eastAsia="Malgun Gothic" w:hAnsi="Times New Roman"/>
          <w:b/>
          <w:sz w:val="28"/>
          <w:lang w:eastAsia="ko-KR"/>
        </w:rPr>
        <w:t xml:space="preserve"> </w:t>
      </w:r>
    </w:p>
    <w:p w:rsidR="00900290" w:rsidRPr="00E251EE" w:rsidRDefault="00900290">
      <w:pPr>
        <w:spacing w:line="240" w:lineRule="atLeast"/>
        <w:jc w:val="center"/>
        <w:rPr>
          <w:rFonts w:ascii="Times New Roman" w:eastAsia="DFPOP-SB" w:hAnsi="Times New Roman"/>
          <w:b/>
          <w:sz w:val="20"/>
        </w:rPr>
      </w:pPr>
    </w:p>
    <w:p w:rsidR="00900290" w:rsidRDefault="00900290">
      <w:pPr>
        <w:spacing w:line="240" w:lineRule="atLeast"/>
        <w:jc w:val="center"/>
        <w:rPr>
          <w:rFonts w:ascii="Times New Roman" w:eastAsia="DFPOP-SB" w:hAnsi="Times New Roman"/>
          <w:sz w:val="20"/>
        </w:rPr>
      </w:pPr>
    </w:p>
    <w:p w:rsidR="00900290" w:rsidRDefault="002B1AA2">
      <w:pPr>
        <w:spacing w:line="240" w:lineRule="atLeast"/>
        <w:jc w:val="center"/>
        <w:rPr>
          <w:rFonts w:ascii="Times New Roman" w:eastAsia="DFPOP-SB" w:hAnsi="Times New Roman"/>
          <w:sz w:val="24"/>
        </w:rPr>
      </w:pPr>
      <w:r>
        <w:rPr>
          <w:rFonts w:ascii="Times New Roman" w:eastAsia="DFPOP-SB" w:hAnsi="Times New Roman"/>
          <w:sz w:val="24"/>
        </w:rPr>
        <w:t>Hameed Ullah &amp; Aihab Khan</w:t>
      </w:r>
    </w:p>
    <w:p w:rsidR="00900290" w:rsidRDefault="00900290">
      <w:pPr>
        <w:spacing w:line="240" w:lineRule="atLeast"/>
        <w:jc w:val="center"/>
        <w:rPr>
          <w:rFonts w:ascii="Times New Roman" w:eastAsia="DFPOP-SB" w:hAnsi="Times New Roman"/>
          <w:sz w:val="20"/>
        </w:rPr>
      </w:pPr>
    </w:p>
    <w:p w:rsidR="00900290" w:rsidRDefault="002B1AA2">
      <w:pPr>
        <w:spacing w:line="240" w:lineRule="atLeast"/>
        <w:jc w:val="center"/>
        <w:rPr>
          <w:rFonts w:ascii="Times New Roman" w:eastAsia="DFPOP-SB" w:hAnsi="Times New Roman"/>
          <w:sz w:val="20"/>
        </w:rPr>
      </w:pPr>
      <w:r>
        <w:rPr>
          <w:rFonts w:ascii="Times New Roman" w:eastAsia="DFPOP-SB" w:hAnsi="Times New Roman"/>
          <w:sz w:val="20"/>
        </w:rPr>
        <w:t xml:space="preserve">Department of Computer Science </w:t>
      </w:r>
    </w:p>
    <w:p w:rsidR="00900290" w:rsidRDefault="002B1AA2">
      <w:pPr>
        <w:spacing w:line="240" w:lineRule="atLeast"/>
        <w:jc w:val="center"/>
        <w:rPr>
          <w:rFonts w:ascii="Times New Roman" w:eastAsia="DFPOP-SB" w:hAnsi="Times New Roman"/>
          <w:sz w:val="20"/>
        </w:rPr>
      </w:pPr>
      <w:r>
        <w:rPr>
          <w:rFonts w:ascii="Times New Roman" w:eastAsia="DFPOP-SB" w:hAnsi="Times New Roman"/>
          <w:sz w:val="20"/>
        </w:rPr>
        <w:t>Iqra University</w:t>
      </w:r>
    </w:p>
    <w:p w:rsidR="00900290" w:rsidRDefault="002B1AA2">
      <w:pPr>
        <w:spacing w:line="240" w:lineRule="atLeast"/>
        <w:jc w:val="center"/>
        <w:rPr>
          <w:rFonts w:ascii="Times New Roman" w:eastAsia="DFPOP-SB" w:hAnsi="Times New Roman"/>
          <w:sz w:val="20"/>
        </w:rPr>
      </w:pPr>
      <w:r>
        <w:rPr>
          <w:rFonts w:ascii="Times New Roman" w:eastAsia="DFPOP-SB" w:hAnsi="Times New Roman"/>
          <w:sz w:val="20"/>
        </w:rPr>
        <w:t>Islamabad, Pakistan</w:t>
      </w:r>
    </w:p>
    <w:p w:rsidR="00900290" w:rsidRDefault="00C55612">
      <w:pPr>
        <w:spacing w:line="240" w:lineRule="atLeast"/>
        <w:jc w:val="center"/>
        <w:rPr>
          <w:rFonts w:ascii="Times New Roman" w:eastAsia="DFPOP-SB" w:hAnsi="Times New Roman"/>
          <w:sz w:val="20"/>
        </w:rPr>
      </w:pPr>
      <w:hyperlink r:id="rId8" w:history="1">
        <w:r w:rsidR="002B1AA2" w:rsidRPr="00EB2F26">
          <w:rPr>
            <w:rStyle w:val="Hyperlink"/>
            <w:rFonts w:ascii="Times New Roman" w:eastAsia="DFPOP-SB" w:hAnsi="Times New Roman"/>
            <w:sz w:val="20"/>
          </w:rPr>
          <w:t>hameedullahpk@gmail.com</w:t>
        </w:r>
      </w:hyperlink>
    </w:p>
    <w:p w:rsidR="002B1AA2" w:rsidRDefault="00C55612">
      <w:pPr>
        <w:spacing w:line="240" w:lineRule="atLeast"/>
        <w:jc w:val="center"/>
        <w:rPr>
          <w:rFonts w:ascii="Times New Roman" w:eastAsia="DFPOP-SB" w:hAnsi="Times New Roman"/>
          <w:sz w:val="20"/>
        </w:rPr>
      </w:pPr>
      <w:hyperlink r:id="rId9" w:history="1">
        <w:r w:rsidR="002B1AA2" w:rsidRPr="00EB2F26">
          <w:rPr>
            <w:rStyle w:val="Hyperlink"/>
            <w:rFonts w:ascii="Times New Roman" w:eastAsia="DFPOP-SB" w:hAnsi="Times New Roman"/>
            <w:sz w:val="20"/>
          </w:rPr>
          <w:t>Aihab@iqraisb.edu.pk</w:t>
        </w:r>
      </w:hyperlink>
      <w:r w:rsidR="002B1AA2">
        <w:rPr>
          <w:rFonts w:ascii="Times New Roman" w:eastAsia="DFPOP-SB" w:hAnsi="Times New Roman"/>
          <w:sz w:val="20"/>
        </w:rPr>
        <w:t xml:space="preserve"> </w:t>
      </w:r>
    </w:p>
    <w:p w:rsidR="00900290" w:rsidRDefault="00900290">
      <w:pPr>
        <w:spacing w:line="240" w:lineRule="atLeast"/>
        <w:jc w:val="center"/>
        <w:rPr>
          <w:rFonts w:ascii="Times New Roman" w:eastAsia="DFPOP-SB" w:hAnsi="Times New Roman"/>
          <w:sz w:val="20"/>
        </w:rPr>
      </w:pPr>
    </w:p>
    <w:p w:rsidR="00900290" w:rsidRDefault="00900290">
      <w:pPr>
        <w:spacing w:line="240" w:lineRule="atLeast"/>
        <w:jc w:val="center"/>
        <w:rPr>
          <w:rFonts w:ascii="Times New Roman" w:eastAsia="DFPOP-SB" w:hAnsi="Times New Roman"/>
          <w:sz w:val="20"/>
        </w:rPr>
      </w:pPr>
    </w:p>
    <w:p w:rsidR="0077659F" w:rsidRDefault="0077659F" w:rsidP="0077659F">
      <w:pPr>
        <w:spacing w:line="200" w:lineRule="atLeast"/>
        <w:jc w:val="center"/>
        <w:rPr>
          <w:rFonts w:ascii="Times New Roman" w:eastAsia="DFPOP-SB" w:hAnsi="Times New Roman"/>
          <w:b/>
          <w:sz w:val="20"/>
        </w:rPr>
        <w:sectPr w:rsidR="0077659F" w:rsidSect="0077659F">
          <w:type w:val="continuous"/>
          <w:pgSz w:w="12240" w:h="15840" w:code="9"/>
          <w:pgMar w:top="567" w:right="1015" w:bottom="987" w:left="964" w:header="851" w:footer="992" w:gutter="0"/>
          <w:cols w:space="720"/>
        </w:sectPr>
      </w:pPr>
    </w:p>
    <w:p w:rsidR="00900290" w:rsidRDefault="00900290" w:rsidP="0077659F">
      <w:pPr>
        <w:spacing w:line="200" w:lineRule="atLeast"/>
        <w:jc w:val="center"/>
        <w:rPr>
          <w:rFonts w:ascii="Times New Roman" w:eastAsia="DFPOP-SB" w:hAnsi="Times New Roman"/>
          <w:sz w:val="20"/>
        </w:rPr>
      </w:pPr>
      <w:r>
        <w:rPr>
          <w:rFonts w:ascii="Times New Roman" w:eastAsia="DFPOP-SB" w:hAnsi="Times New Roman"/>
          <w:b/>
          <w:sz w:val="20"/>
        </w:rPr>
        <w:lastRenderedPageBreak/>
        <w:t>Abstract</w:t>
      </w:r>
    </w:p>
    <w:p w:rsidR="00812422" w:rsidRPr="00812422" w:rsidRDefault="00AE1FB9" w:rsidP="00D07D98">
      <w:pPr>
        <w:spacing w:line="240" w:lineRule="auto"/>
        <w:ind w:firstLine="180"/>
        <w:rPr>
          <w:rFonts w:ascii="Times New Roman" w:eastAsia="DFPOP-SB" w:hAnsi="Times New Roman"/>
          <w:b/>
          <w:sz w:val="20"/>
        </w:rPr>
      </w:pPr>
      <w:r w:rsidRPr="00CB5767">
        <w:rPr>
          <w:rFonts w:ascii="Times New Roman" w:eastAsia="DFPOP-SB" w:hAnsi="Times New Roman"/>
          <w:b/>
          <w:sz w:val="20"/>
        </w:rPr>
        <w:t xml:space="preserve">Watermarking is recognized system for hiding copyrights identification inside documents, thus preventing illegal distributions. The key feature of database watermarking is to prove the ownership of data that express who is the owner of data. In the case of electronic data it is important, as data sets are generally tempered and redistributed without appropriate citation or permission of originating data set. The effect on the quality of the data sets, defined as imperceptibility is evaluated through </w:t>
      </w:r>
      <w:r w:rsidR="002F34E8">
        <w:rPr>
          <w:rFonts w:ascii="Times New Roman" w:eastAsia="DFPOP-SB" w:hAnsi="Times New Roman"/>
          <w:b/>
          <w:sz w:val="20"/>
        </w:rPr>
        <w:t>statistical</w:t>
      </w:r>
      <w:r w:rsidRPr="00CB5767">
        <w:rPr>
          <w:rFonts w:ascii="Times New Roman" w:eastAsia="DFPOP-SB" w:hAnsi="Times New Roman"/>
          <w:b/>
          <w:sz w:val="20"/>
        </w:rPr>
        <w:t xml:space="preserve"> tests. Exceeding the error threshold means that the watermarked data is less of use or less competitive</w:t>
      </w:r>
      <w:r>
        <w:rPr>
          <w:rFonts w:ascii="Times New Roman" w:eastAsia="DFPOP-SB" w:hAnsi="Times New Roman"/>
          <w:b/>
          <w:sz w:val="20"/>
        </w:rPr>
        <w:t xml:space="preserve">. </w:t>
      </w:r>
      <w:r w:rsidRPr="00AE1FB9">
        <w:rPr>
          <w:rFonts w:ascii="Times New Roman" w:eastAsia="DFPOP-SB" w:hAnsi="Times New Roman"/>
          <w:b/>
          <w:sz w:val="20"/>
        </w:rPr>
        <w:t>In</w:t>
      </w:r>
      <w:r>
        <w:rPr>
          <w:rFonts w:ascii="Times New Roman" w:eastAsia="DFPOP-SB" w:hAnsi="Times New Roman"/>
          <w:b/>
          <w:sz w:val="20"/>
        </w:rPr>
        <w:t xml:space="preserve"> </w:t>
      </w:r>
      <w:r w:rsidR="00ED5AAD" w:rsidRPr="00AE1FB9">
        <w:rPr>
          <w:rFonts w:ascii="Times New Roman" w:eastAsia="DFPOP-SB" w:hAnsi="Times New Roman"/>
          <w:b/>
          <w:sz w:val="20"/>
        </w:rPr>
        <w:t>this research</w:t>
      </w:r>
      <w:r w:rsidRPr="00AE1FB9">
        <w:rPr>
          <w:rFonts w:ascii="Times New Roman" w:eastAsia="DFPOP-SB" w:hAnsi="Times New Roman"/>
          <w:b/>
          <w:sz w:val="20"/>
        </w:rPr>
        <w:t>, we present</w:t>
      </w:r>
      <w:r>
        <w:rPr>
          <w:rFonts w:ascii="Times New Roman" w:eastAsia="DFPOP-SB" w:hAnsi="Times New Roman"/>
          <w:b/>
          <w:sz w:val="20"/>
        </w:rPr>
        <w:t xml:space="preserve"> </w:t>
      </w:r>
      <w:r w:rsidRPr="00AE1FB9">
        <w:rPr>
          <w:rFonts w:ascii="Times New Roman" w:eastAsia="DFPOP-SB" w:hAnsi="Times New Roman"/>
          <w:b/>
          <w:sz w:val="20"/>
        </w:rPr>
        <w:t xml:space="preserve">a   </w:t>
      </w:r>
      <w:r w:rsidR="00ED5AAD">
        <w:rPr>
          <w:rFonts w:ascii="Times New Roman" w:eastAsia="DFPOP-SB" w:hAnsi="Times New Roman"/>
          <w:b/>
          <w:sz w:val="20"/>
        </w:rPr>
        <w:t>non-parametric</w:t>
      </w:r>
      <w:r w:rsidR="00B83CD9">
        <w:rPr>
          <w:rFonts w:ascii="Times New Roman" w:eastAsia="DFPOP-SB" w:hAnsi="Times New Roman"/>
          <w:b/>
          <w:sz w:val="20"/>
        </w:rPr>
        <w:t xml:space="preserve"> </w:t>
      </w:r>
      <w:r>
        <w:rPr>
          <w:rFonts w:ascii="Times New Roman" w:eastAsia="DFPOP-SB" w:hAnsi="Times New Roman"/>
          <w:b/>
          <w:sz w:val="20"/>
        </w:rPr>
        <w:t>statistical method</w:t>
      </w:r>
      <w:r w:rsidRPr="00AE1FB9">
        <w:rPr>
          <w:rFonts w:ascii="Times New Roman" w:eastAsia="DFPOP-SB" w:hAnsi="Times New Roman"/>
          <w:b/>
          <w:sz w:val="20"/>
        </w:rPr>
        <w:t xml:space="preserve">   for   </w:t>
      </w:r>
      <w:r>
        <w:rPr>
          <w:rFonts w:ascii="Times New Roman" w:eastAsia="DFPOP-SB" w:hAnsi="Times New Roman"/>
          <w:b/>
          <w:sz w:val="20"/>
        </w:rPr>
        <w:t>imperceptibility</w:t>
      </w:r>
      <w:r w:rsidRPr="00AE1FB9">
        <w:rPr>
          <w:rFonts w:ascii="Times New Roman" w:eastAsia="DFPOP-SB" w:hAnsi="Times New Roman"/>
          <w:b/>
          <w:sz w:val="20"/>
        </w:rPr>
        <w:t xml:space="preserve"> analysis   of   watermarked datasets</w:t>
      </w:r>
      <w:r w:rsidR="002F34E8">
        <w:rPr>
          <w:rFonts w:ascii="Times New Roman" w:eastAsia="DFPOP-SB" w:hAnsi="Times New Roman"/>
          <w:b/>
          <w:sz w:val="20"/>
        </w:rPr>
        <w:t>.</w:t>
      </w:r>
      <w:r w:rsidRPr="00AE1FB9">
        <w:rPr>
          <w:rFonts w:ascii="Times New Roman" w:eastAsia="DFPOP-SB" w:hAnsi="Times New Roman"/>
          <w:b/>
          <w:sz w:val="20"/>
        </w:rPr>
        <w:t xml:space="preserve">  </w:t>
      </w:r>
      <w:r w:rsidR="00812422">
        <w:rPr>
          <w:rFonts w:ascii="Times New Roman" w:eastAsia="DFPOP-SB" w:hAnsi="Times New Roman"/>
          <w:b/>
          <w:sz w:val="20"/>
        </w:rPr>
        <w:t xml:space="preserve">Experiments performed on watermarked data sets obtained by two watermarking techniques. Results </w:t>
      </w:r>
      <w:r w:rsidR="00812422" w:rsidRPr="00812422">
        <w:rPr>
          <w:rFonts w:ascii="Times New Roman" w:eastAsia="DFPOP-SB" w:hAnsi="Times New Roman"/>
          <w:b/>
          <w:sz w:val="20"/>
        </w:rPr>
        <w:t xml:space="preserve">showed </w:t>
      </w:r>
      <w:r w:rsidR="00812422">
        <w:rPr>
          <w:rFonts w:ascii="Times New Roman" w:eastAsia="DFPOP-SB" w:hAnsi="Times New Roman"/>
          <w:b/>
          <w:sz w:val="20"/>
        </w:rPr>
        <w:t xml:space="preserve">no significant </w:t>
      </w:r>
      <w:r w:rsidR="00812422" w:rsidRPr="00812422">
        <w:rPr>
          <w:rFonts w:ascii="Times New Roman" w:eastAsia="DFPOP-SB" w:hAnsi="Times New Roman"/>
          <w:b/>
          <w:sz w:val="20"/>
        </w:rPr>
        <w:t>difference</w:t>
      </w:r>
      <w:r w:rsidR="00812422">
        <w:rPr>
          <w:rFonts w:ascii="Times New Roman" w:eastAsia="DFPOP-SB" w:hAnsi="Times New Roman"/>
          <w:b/>
          <w:sz w:val="20"/>
        </w:rPr>
        <w:t xml:space="preserve"> occurred after watermark b</w:t>
      </w:r>
      <w:r w:rsidR="00812422" w:rsidRPr="00812422">
        <w:rPr>
          <w:rFonts w:ascii="Times New Roman" w:eastAsia="DFPOP-SB" w:hAnsi="Times New Roman"/>
          <w:b/>
          <w:sz w:val="20"/>
        </w:rPr>
        <w:t>etween</w:t>
      </w:r>
      <w:r w:rsidR="00812422">
        <w:rPr>
          <w:rFonts w:ascii="Times New Roman" w:eastAsia="DFPOP-SB" w:hAnsi="Times New Roman"/>
          <w:b/>
          <w:sz w:val="20"/>
        </w:rPr>
        <w:t xml:space="preserve"> </w:t>
      </w:r>
      <w:r w:rsidR="00812422" w:rsidRPr="00812422">
        <w:rPr>
          <w:rFonts w:ascii="Times New Roman" w:eastAsia="DFPOP-SB" w:hAnsi="Times New Roman"/>
          <w:b/>
          <w:sz w:val="20"/>
        </w:rPr>
        <w:t>original   and   watermarked   database</w:t>
      </w:r>
      <w:r w:rsidR="00812422">
        <w:rPr>
          <w:rFonts w:ascii="Times New Roman" w:eastAsia="DFPOP-SB" w:hAnsi="Times New Roman"/>
          <w:b/>
          <w:sz w:val="20"/>
        </w:rPr>
        <w:t xml:space="preserve">. </w:t>
      </w:r>
    </w:p>
    <w:p w:rsidR="00CB5767" w:rsidRPr="00CB5767" w:rsidRDefault="00CB5767" w:rsidP="00CB5767">
      <w:pPr>
        <w:spacing w:line="240" w:lineRule="auto"/>
        <w:ind w:firstLine="180"/>
        <w:rPr>
          <w:rFonts w:ascii="Times New Roman" w:eastAsia="DFPOP-SB" w:hAnsi="Times New Roman"/>
          <w:b/>
          <w:sz w:val="20"/>
        </w:rPr>
      </w:pPr>
    </w:p>
    <w:p w:rsidR="0084584C" w:rsidRPr="00F7207D" w:rsidRDefault="0084584C" w:rsidP="003A7EC9">
      <w:pPr>
        <w:spacing w:line="240" w:lineRule="auto"/>
        <w:ind w:firstLine="180"/>
        <w:rPr>
          <w:rFonts w:ascii="Times New Roman" w:eastAsia="Malgun Gothic" w:hAnsi="Times New Roman"/>
          <w:b/>
          <w:sz w:val="20"/>
          <w:lang w:val="ja-JP" w:eastAsia="ko-KR"/>
        </w:rPr>
      </w:pPr>
    </w:p>
    <w:p w:rsidR="00990486" w:rsidRPr="00806E4A" w:rsidRDefault="00990486" w:rsidP="003A7EC9">
      <w:pPr>
        <w:spacing w:line="240" w:lineRule="auto"/>
        <w:ind w:firstLine="180"/>
        <w:rPr>
          <w:rFonts w:ascii="Times New Roman" w:eastAsia="Malgun Gothic" w:hAnsi="Times New Roman"/>
          <w:sz w:val="20"/>
          <w:lang w:eastAsia="ko-KR"/>
        </w:rPr>
      </w:pPr>
    </w:p>
    <w:p w:rsidR="00CC7F70" w:rsidRPr="00B57A1C" w:rsidRDefault="00CC7F70" w:rsidP="00F7207D">
      <w:pPr>
        <w:pStyle w:val="keywords"/>
      </w:pPr>
      <w:r w:rsidRPr="00B57A1C">
        <w:t>Keywords-</w:t>
      </w:r>
      <w:r w:rsidR="00812422">
        <w:t>Watermarking</w:t>
      </w:r>
      <w:r w:rsidRPr="00B57A1C">
        <w:t>;</w:t>
      </w:r>
      <w:r w:rsidR="00812422">
        <w:t xml:space="preserve"> Imperceptiblity</w:t>
      </w:r>
      <w:r w:rsidRPr="00B57A1C">
        <w:t xml:space="preserve">; </w:t>
      </w:r>
      <w:r w:rsidR="00812422">
        <w:t>Kruskal Wallis Tes</w:t>
      </w:r>
      <w:r w:rsidRPr="00B57A1C">
        <w:t xml:space="preserve">; </w:t>
      </w:r>
    </w:p>
    <w:p w:rsidR="00900290" w:rsidRDefault="00900290" w:rsidP="00F7207D">
      <w:pPr>
        <w:spacing w:line="200" w:lineRule="atLeast"/>
        <w:ind w:firstLine="180"/>
        <w:rPr>
          <w:rFonts w:ascii="Times New Roman" w:eastAsia="DFPOP-SB" w:hAnsi="Times New Roman"/>
          <w:sz w:val="20"/>
        </w:rPr>
      </w:pPr>
      <w:r>
        <w:rPr>
          <w:rFonts w:ascii="Times New Roman" w:eastAsia="DFPOP-SB" w:hAnsi="Times New Roman"/>
          <w:sz w:val="20"/>
        </w:rPr>
        <w:t xml:space="preserve"> </w:t>
      </w:r>
    </w:p>
    <w:p w:rsidR="00900290" w:rsidRDefault="00F7207D" w:rsidP="00F7207D">
      <w:pPr>
        <w:spacing w:line="200" w:lineRule="atLeast"/>
        <w:jc w:val="center"/>
        <w:rPr>
          <w:rFonts w:ascii="Times New Roman" w:eastAsia="DFPOP-SB" w:hAnsi="Times New Roman"/>
          <w:sz w:val="20"/>
        </w:rPr>
      </w:pPr>
      <w:r>
        <w:rPr>
          <w:rFonts w:ascii="Times New Roman" w:eastAsia="DFPOP-SB" w:hAnsi="Times New Roman"/>
          <w:b/>
          <w:sz w:val="20"/>
        </w:rPr>
        <w:t xml:space="preserve">I. </w:t>
      </w:r>
      <w:r w:rsidR="00900290">
        <w:rPr>
          <w:rFonts w:ascii="Times New Roman" w:eastAsia="DFPOP-SB" w:hAnsi="Times New Roman"/>
          <w:b/>
          <w:sz w:val="20"/>
        </w:rPr>
        <w:t>Introduction</w:t>
      </w:r>
    </w:p>
    <w:p w:rsidR="00900290" w:rsidRDefault="00900290">
      <w:pPr>
        <w:spacing w:line="200" w:lineRule="atLeast"/>
        <w:rPr>
          <w:rFonts w:ascii="Times New Roman" w:eastAsia="DFPOP-SB" w:hAnsi="Times New Roman"/>
          <w:sz w:val="20"/>
        </w:rPr>
      </w:pPr>
      <w:r>
        <w:rPr>
          <w:rFonts w:ascii="Times New Roman" w:eastAsia="DFPOP-SB" w:hAnsi="Times New Roman"/>
          <w:sz w:val="20"/>
        </w:rPr>
        <w:tab/>
      </w:r>
      <w:r>
        <w:rPr>
          <w:rFonts w:ascii="Times New Roman" w:eastAsia="DFPOP-SB" w:hAnsi="Times New Roman"/>
          <w:sz w:val="20"/>
        </w:rPr>
        <w:tab/>
      </w:r>
      <w:r>
        <w:rPr>
          <w:rFonts w:ascii="Times New Roman" w:eastAsia="DFPOP-SB" w:hAnsi="Times New Roman"/>
          <w:sz w:val="20"/>
        </w:rPr>
        <w:tab/>
      </w:r>
      <w:r>
        <w:rPr>
          <w:rFonts w:ascii="Times New Roman" w:eastAsia="DFPOP-SB" w:hAnsi="Times New Roman"/>
          <w:sz w:val="20"/>
        </w:rPr>
        <w:tab/>
      </w:r>
    </w:p>
    <w:p w:rsidR="00CB5767" w:rsidRPr="00CB5767" w:rsidRDefault="00CB5767" w:rsidP="00CB5767">
      <w:pPr>
        <w:spacing w:line="200" w:lineRule="atLeast"/>
        <w:ind w:firstLine="180"/>
        <w:rPr>
          <w:rFonts w:ascii="Times New Roman" w:eastAsia="DFPOP-SB" w:hAnsi="Times New Roman"/>
          <w:sz w:val="20"/>
        </w:rPr>
      </w:pPr>
      <w:r w:rsidRPr="00CB5767">
        <w:rPr>
          <w:rFonts w:ascii="Times New Roman" w:eastAsia="DFPOP-SB" w:hAnsi="Times New Roman"/>
          <w:sz w:val="20"/>
        </w:rPr>
        <w:t xml:space="preserve">     </w:t>
      </w:r>
      <w:r w:rsidR="00ED5AAD" w:rsidRPr="00CB5767">
        <w:rPr>
          <w:rFonts w:ascii="Times New Roman" w:eastAsia="DFPOP-SB" w:hAnsi="Times New Roman"/>
          <w:sz w:val="20"/>
        </w:rPr>
        <w:t>Presently widely deployed database systems, database piracy have</w:t>
      </w:r>
      <w:r w:rsidRPr="00CB5767">
        <w:rPr>
          <w:rFonts w:ascii="Times New Roman" w:eastAsia="DFPOP-SB" w:hAnsi="Times New Roman"/>
          <w:sz w:val="20"/>
        </w:rPr>
        <w:t xml:space="preserve"> turned into a serious concern in database applications. When compared with the expenses of generating and managing a database, it is a good deal for a pirate to replicate and redistribute it without its owner’s information or approval. Evidence of ownership is generally attainable by representing that the specific piece of data demonstrates a definite rare property. Digital watermarking gives obvious way out in setting up owner of data. By inserting the watermark as identity of owner, the confirmation of ownership can be determined as if there should arise an occurrence of any dispute, the watermarks can be separated from the database and goes about as a proof</w:t>
      </w:r>
      <w:r w:rsidR="00C55612" w:rsidRPr="00CB5767">
        <w:rPr>
          <w:rFonts w:ascii="Times New Roman" w:eastAsia="DFPOP-SB" w:hAnsi="Times New Roman"/>
          <w:sz w:val="20"/>
        </w:rPr>
        <w:fldChar w:fldCharType="begin"/>
      </w:r>
      <w:r w:rsidRPr="00CB5767">
        <w:rPr>
          <w:rFonts w:ascii="Times New Roman" w:eastAsia="DFPOP-SB" w:hAnsi="Times New Roman"/>
          <w:sz w:val="20"/>
        </w:rPr>
        <w:instrText xml:space="preserve"> ADDIN EN.CITE &lt;EndNote&gt;&lt;Cite&gt;&lt;Author&gt;Khanduja&lt;/Author&gt;&lt;Year&gt;2015&lt;/Year&gt;&lt;RecNum&gt;1&lt;/RecNum&gt;&lt;DisplayText&gt;[1]&lt;/DisplayText&gt;&lt;record&gt;&lt;rec-number&gt;1&lt;/rec-number&gt;&lt;foreign-keys&gt;&lt;key app="EN" db-id="seafaxprb5atp0ea2eb5as9jvtxztdzppdep"&gt;1&lt;/key&gt;&lt;/foreign-keys&gt;&lt;ref-type name="Journal Article"&gt;17&lt;/ref-type&gt;&lt;contributors&gt;&lt;authors&gt;&lt;author&gt;Khanduja, Vidhi&lt;/author&gt;&lt;author&gt;Verma, Om Prakash&lt;/author&gt;&lt;author&gt;Chakraverty, Shampa&lt;/author&gt;&lt;/authors&gt;&lt;/contributors&gt;&lt;titles&gt;&lt;title&gt;Watermarking relational databases using bacterial foraging algorithm&lt;/title&gt;&lt;secondary-title&gt;Multimedia Tools and Applications&lt;/secondary-title&gt;&lt;/titles&gt;&lt;periodical&gt;&lt;full-title&gt;Multimedia Tools and Applications&lt;/full-title&gt;&lt;/periodical&gt;&lt;pages&gt;813-839&lt;/pages&gt;&lt;volume&gt;74&lt;/volume&gt;&lt;number&gt;3&lt;/number&gt;&lt;dates&gt;&lt;year&gt;2015&lt;/year&gt;&lt;/dates&gt;&lt;isbn&gt;1380-7501&lt;/isbn&gt;&lt;urls&gt;&lt;/urls&gt;&lt;/record&gt;&lt;/Cite&gt;&lt;/EndNote&gt;</w:instrText>
      </w:r>
      <w:r w:rsidR="00C55612" w:rsidRPr="00CB5767">
        <w:rPr>
          <w:rFonts w:ascii="Times New Roman" w:eastAsia="DFPOP-SB" w:hAnsi="Times New Roman"/>
          <w:sz w:val="20"/>
        </w:rPr>
        <w:fldChar w:fldCharType="separate"/>
      </w:r>
      <w:r w:rsidRPr="00CB5767">
        <w:rPr>
          <w:rFonts w:ascii="Times New Roman" w:eastAsia="DFPOP-SB" w:hAnsi="Times New Roman"/>
          <w:sz w:val="20"/>
        </w:rPr>
        <w:t>[</w:t>
      </w:r>
      <w:hyperlink w:anchor="_ENREF_1" w:tooltip="Khanduja, 2015 #1" w:history="1">
        <w:r w:rsidR="00432089" w:rsidRPr="00523E7B">
          <w:rPr>
            <w:rFonts w:ascii="Times New Roman" w:eastAsia="DFPOP-SB" w:hAnsi="Times New Roman"/>
            <w:sz w:val="20"/>
          </w:rPr>
          <w:t>1</w:t>
        </w:r>
      </w:hyperlink>
      <w:r w:rsidRPr="00CB5767">
        <w:rPr>
          <w:rFonts w:ascii="Times New Roman" w:eastAsia="DFPOP-SB" w:hAnsi="Times New Roman"/>
          <w:sz w:val="20"/>
        </w:rPr>
        <w:t>]</w:t>
      </w:r>
      <w:r w:rsidR="00C55612" w:rsidRPr="00CB5767">
        <w:rPr>
          <w:rFonts w:ascii="Times New Roman" w:eastAsia="DFPOP-SB" w:hAnsi="Times New Roman"/>
          <w:sz w:val="20"/>
        </w:rPr>
        <w:fldChar w:fldCharType="end"/>
      </w:r>
      <w:r w:rsidRPr="00CB5767">
        <w:rPr>
          <w:rFonts w:ascii="Times New Roman" w:eastAsia="DFPOP-SB" w:hAnsi="Times New Roman"/>
          <w:sz w:val="20"/>
        </w:rPr>
        <w:t>. After inserting</w:t>
      </w:r>
      <w:r w:rsidR="006875E1">
        <w:rPr>
          <w:rFonts w:ascii="Times New Roman" w:eastAsia="DFPOP-SB" w:hAnsi="Times New Roman"/>
          <w:sz w:val="20"/>
        </w:rPr>
        <w:t xml:space="preserve"> watermark</w:t>
      </w:r>
      <w:r w:rsidRPr="00CB5767">
        <w:rPr>
          <w:rFonts w:ascii="Times New Roman" w:eastAsia="DFPOP-SB" w:hAnsi="Times New Roman"/>
          <w:sz w:val="20"/>
        </w:rPr>
        <w:t xml:space="preserve">, watermark and data are indivisible. The watermarks must not have a remarkable effect on the usability of the data and they ought to be set in a manner that </w:t>
      </w:r>
      <w:r w:rsidR="00D5160D">
        <w:rPr>
          <w:rFonts w:ascii="Times New Roman" w:eastAsia="DFPOP-SB" w:hAnsi="Times New Roman"/>
          <w:sz w:val="20"/>
        </w:rPr>
        <w:t xml:space="preserve">they </w:t>
      </w:r>
      <w:r w:rsidR="00B02CD4">
        <w:rPr>
          <w:rFonts w:ascii="Times New Roman" w:eastAsia="DFPOP-SB" w:hAnsi="Times New Roman"/>
          <w:sz w:val="20"/>
        </w:rPr>
        <w:t>cannot</w:t>
      </w:r>
      <w:r w:rsidR="00D5160D">
        <w:rPr>
          <w:rFonts w:ascii="Times New Roman" w:eastAsia="DFPOP-SB" w:hAnsi="Times New Roman"/>
          <w:sz w:val="20"/>
        </w:rPr>
        <w:t xml:space="preserve"> be erased by any</w:t>
      </w:r>
      <w:r w:rsidR="009252EE">
        <w:rPr>
          <w:rFonts w:ascii="Times New Roman" w:eastAsia="DFPOP-SB" w:hAnsi="Times New Roman"/>
          <w:sz w:val="20"/>
        </w:rPr>
        <w:t>one</w:t>
      </w:r>
      <w:r w:rsidRPr="00CB5767">
        <w:rPr>
          <w:rFonts w:ascii="Times New Roman" w:eastAsia="DFPOP-SB" w:hAnsi="Times New Roman"/>
          <w:sz w:val="20"/>
        </w:rPr>
        <w:t xml:space="preserve"> </w:t>
      </w:r>
      <w:r w:rsidR="009252EE">
        <w:rPr>
          <w:rFonts w:ascii="Times New Roman" w:eastAsia="DFPOP-SB" w:hAnsi="Times New Roman"/>
          <w:sz w:val="20"/>
        </w:rPr>
        <w:t xml:space="preserve">without making the data </w:t>
      </w:r>
      <w:r w:rsidRPr="00CB5767">
        <w:rPr>
          <w:rFonts w:ascii="Times New Roman" w:eastAsia="DFPOP-SB" w:hAnsi="Times New Roman"/>
          <w:sz w:val="20"/>
        </w:rPr>
        <w:t>use</w:t>
      </w:r>
      <w:r w:rsidR="00D5160D">
        <w:rPr>
          <w:rFonts w:ascii="Times New Roman" w:eastAsia="DFPOP-SB" w:hAnsi="Times New Roman"/>
          <w:sz w:val="20"/>
        </w:rPr>
        <w:t>less</w:t>
      </w:r>
      <w:r w:rsidR="00C55612" w:rsidRPr="00CB5767">
        <w:rPr>
          <w:rFonts w:ascii="Times New Roman" w:eastAsia="DFPOP-SB" w:hAnsi="Times New Roman"/>
          <w:sz w:val="20"/>
        </w:rPr>
        <w:fldChar w:fldCharType="begin"/>
      </w:r>
      <w:r w:rsidRPr="00CB5767">
        <w:rPr>
          <w:rFonts w:ascii="Times New Roman" w:eastAsia="DFPOP-SB" w:hAnsi="Times New Roman"/>
          <w:sz w:val="20"/>
        </w:rPr>
        <w:instrText xml:space="preserve"> ADDIN EN.CITE &lt;EndNote&gt;&lt;Cite&gt;&lt;Author&gt;Agrawal&lt;/Author&gt;&lt;Year&gt;2002&lt;/Year&gt;&lt;RecNum&gt;2&lt;/RecNum&gt;&lt;DisplayText&gt;[2]&lt;/DisplayText&gt;&lt;record&gt;&lt;rec-number&gt;2&lt;/rec-number&gt;&lt;foreign-keys&gt;&lt;key app="EN" db-id="seafaxprb5atp0ea2eb5as9jvtxztdzppdep"&gt;2&lt;/key&gt;&lt;/foreign-keys&gt;&lt;ref-type name="Conference Proceedings"&gt;10&lt;/ref-type&gt;&lt;contributors&gt;&lt;authors&gt;&lt;author&gt;Agrawal, Rakesh&lt;/author&gt;&lt;author&gt;Kiernan, Jerry&lt;/author&gt;&lt;/authors&gt;&lt;/contributors&gt;&lt;titles&gt;&lt;title&gt;Watermarking relational databases&lt;/title&gt;&lt;secondary-title&gt;Proceedings of the 28th international conference on Very Large Data Bases&lt;/secondary-title&gt;&lt;/titles&gt;&lt;pages&gt;155-166&lt;/pages&gt;&lt;dates&gt;&lt;year&gt;2002&lt;/year&gt;&lt;/dates&gt;&lt;publisher&gt;VLDB Endowment&lt;/publisher&gt;&lt;urls&gt;&lt;/urls&gt;&lt;/record&gt;&lt;/Cite&gt;&lt;/EndNote&gt;</w:instrText>
      </w:r>
      <w:r w:rsidR="00C55612" w:rsidRPr="00CB5767">
        <w:rPr>
          <w:rFonts w:ascii="Times New Roman" w:eastAsia="DFPOP-SB" w:hAnsi="Times New Roman"/>
          <w:sz w:val="20"/>
        </w:rPr>
        <w:fldChar w:fldCharType="separate"/>
      </w:r>
      <w:r w:rsidRPr="00CB5767">
        <w:rPr>
          <w:rFonts w:ascii="Times New Roman" w:eastAsia="DFPOP-SB" w:hAnsi="Times New Roman"/>
          <w:sz w:val="20"/>
        </w:rPr>
        <w:t>[</w:t>
      </w:r>
      <w:hyperlink w:anchor="_ENREF_2" w:tooltip="Agrawal, 2002 #2" w:history="1">
        <w:r w:rsidR="00432089" w:rsidRPr="00523E7B">
          <w:rPr>
            <w:rFonts w:ascii="Times New Roman" w:eastAsia="DFPOP-SB" w:hAnsi="Times New Roman"/>
            <w:sz w:val="20"/>
          </w:rPr>
          <w:t>2</w:t>
        </w:r>
      </w:hyperlink>
      <w:r w:rsidRPr="00CB5767">
        <w:rPr>
          <w:rFonts w:ascii="Times New Roman" w:eastAsia="DFPOP-SB" w:hAnsi="Times New Roman"/>
          <w:sz w:val="20"/>
        </w:rPr>
        <w:t>]</w:t>
      </w:r>
      <w:r w:rsidR="00C55612" w:rsidRPr="00CB5767">
        <w:rPr>
          <w:rFonts w:ascii="Times New Roman" w:eastAsia="DFPOP-SB" w:hAnsi="Times New Roman"/>
          <w:sz w:val="20"/>
        </w:rPr>
        <w:fldChar w:fldCharType="end"/>
      </w:r>
      <w:r w:rsidRPr="00CB5767">
        <w:rPr>
          <w:rFonts w:ascii="Times New Roman" w:eastAsia="DFPOP-SB" w:hAnsi="Times New Roman"/>
          <w:sz w:val="20"/>
        </w:rPr>
        <w:t xml:space="preserve">. </w:t>
      </w:r>
      <w:r w:rsidR="009252EE">
        <w:rPr>
          <w:rFonts w:ascii="Times New Roman" w:eastAsia="DFPOP-SB" w:hAnsi="Times New Roman"/>
          <w:sz w:val="20"/>
        </w:rPr>
        <w:t>Generally d</w:t>
      </w:r>
      <w:r w:rsidRPr="00CB5767">
        <w:rPr>
          <w:rFonts w:ascii="Times New Roman" w:eastAsia="DFPOP-SB" w:hAnsi="Times New Roman"/>
          <w:sz w:val="20"/>
        </w:rPr>
        <w:t>igit</w:t>
      </w:r>
      <w:r w:rsidR="009252EE">
        <w:rPr>
          <w:rFonts w:ascii="Times New Roman" w:eastAsia="DFPOP-SB" w:hAnsi="Times New Roman"/>
          <w:sz w:val="20"/>
        </w:rPr>
        <w:t>al watermarking methods</w:t>
      </w:r>
      <w:r w:rsidRPr="00CB5767">
        <w:rPr>
          <w:rFonts w:ascii="Times New Roman" w:eastAsia="DFPOP-SB" w:hAnsi="Times New Roman"/>
          <w:sz w:val="20"/>
        </w:rPr>
        <w:t xml:space="preserve"> applied to copyright protection and integrity of authenticated data</w:t>
      </w:r>
      <w:r w:rsidR="00C55612" w:rsidRPr="00CB5767">
        <w:rPr>
          <w:rFonts w:ascii="Times New Roman" w:eastAsia="DFPOP-SB" w:hAnsi="Times New Roman"/>
          <w:sz w:val="20"/>
        </w:rPr>
        <w:fldChar w:fldCharType="begin"/>
      </w:r>
      <w:r w:rsidRPr="00CB5767">
        <w:rPr>
          <w:rFonts w:ascii="Times New Roman" w:eastAsia="DFPOP-SB" w:hAnsi="Times New Roman"/>
          <w:sz w:val="20"/>
        </w:rPr>
        <w:instrText xml:space="preserve"> ADDIN EN.CITE &lt;EndNote&gt;&lt;Cite&gt;&lt;Author&gt;Tsai&lt;/Author&gt;&lt;Year&gt;2006&lt;/Year&gt;&lt;RecNum&gt;3&lt;/RecNum&gt;&lt;DisplayText&gt;[3]&lt;/DisplayText&gt;&lt;record&gt;&lt;rec-number&gt;3&lt;/rec-number&gt;&lt;foreign-keys&gt;&lt;key app="EN" db-id="seafaxprb5atp0ea2eb5as9jvtxztdzppdep"&gt;3&lt;/key&gt;&lt;/foreign-keys&gt;&lt;ref-type name="Conference Proceedings"&gt;10&lt;/ref-type&gt;&lt;contributors&gt;&lt;authors&gt;&lt;author&gt;Tsai, Meng-Hsiun&lt;/author&gt;&lt;author&gt;Tseng, Hsiao-Yun&lt;/author&gt;&lt;author&gt;Lai, Chen-Ying&lt;/author&gt;&lt;/authors&gt;&lt;/contributors&gt;&lt;titles&gt;&lt;title&gt;A Database Watermarking Technique for Temper Detection&lt;/title&gt;&lt;secondary-title&gt;JCIS&lt;/secondary-title&gt;&lt;/titles&gt;&lt;dates&gt;&lt;year&gt;2006&lt;/year&gt;&lt;/dates&gt;&lt;urls&gt;&lt;/urls&gt;&lt;/record&gt;&lt;/Cite&gt;&lt;/EndNote&gt;</w:instrText>
      </w:r>
      <w:r w:rsidR="00C55612" w:rsidRPr="00CB5767">
        <w:rPr>
          <w:rFonts w:ascii="Times New Roman" w:eastAsia="DFPOP-SB" w:hAnsi="Times New Roman"/>
          <w:sz w:val="20"/>
        </w:rPr>
        <w:fldChar w:fldCharType="separate"/>
      </w:r>
      <w:r w:rsidRPr="00CB5767">
        <w:rPr>
          <w:rFonts w:ascii="Times New Roman" w:eastAsia="DFPOP-SB" w:hAnsi="Times New Roman"/>
          <w:sz w:val="20"/>
        </w:rPr>
        <w:t>[</w:t>
      </w:r>
      <w:hyperlink w:anchor="_ENREF_3" w:tooltip="Tsai, 2006 #3" w:history="1">
        <w:r w:rsidR="00432089" w:rsidRPr="00523E7B">
          <w:rPr>
            <w:rFonts w:ascii="Times New Roman" w:eastAsia="DFPOP-SB" w:hAnsi="Times New Roman"/>
            <w:sz w:val="20"/>
          </w:rPr>
          <w:t>3</w:t>
        </w:r>
      </w:hyperlink>
      <w:r w:rsidRPr="00CB5767">
        <w:rPr>
          <w:rFonts w:ascii="Times New Roman" w:eastAsia="DFPOP-SB" w:hAnsi="Times New Roman"/>
          <w:sz w:val="20"/>
        </w:rPr>
        <w:t>]</w:t>
      </w:r>
      <w:r w:rsidR="00C55612" w:rsidRPr="00CB5767">
        <w:rPr>
          <w:rFonts w:ascii="Times New Roman" w:eastAsia="DFPOP-SB" w:hAnsi="Times New Roman"/>
          <w:sz w:val="20"/>
        </w:rPr>
        <w:fldChar w:fldCharType="end"/>
      </w:r>
      <w:r w:rsidRPr="00CB5767">
        <w:rPr>
          <w:rFonts w:ascii="Times New Roman" w:eastAsia="DFPOP-SB" w:hAnsi="Times New Roman"/>
          <w:sz w:val="20"/>
        </w:rPr>
        <w:t>.</w:t>
      </w:r>
    </w:p>
    <w:p w:rsidR="00523E7B" w:rsidRPr="00523E7B" w:rsidRDefault="00CB5767" w:rsidP="006875E1">
      <w:pPr>
        <w:spacing w:line="200" w:lineRule="atLeast"/>
        <w:ind w:firstLine="180"/>
        <w:rPr>
          <w:rFonts w:ascii="Times New Roman" w:eastAsia="DFPOP-SB" w:hAnsi="Times New Roman"/>
          <w:sz w:val="20"/>
        </w:rPr>
      </w:pPr>
      <w:r w:rsidRPr="00CB5767">
        <w:rPr>
          <w:rFonts w:ascii="Times New Roman" w:eastAsia="DFPOP-SB" w:hAnsi="Times New Roman"/>
          <w:sz w:val="20"/>
        </w:rPr>
        <w:t xml:space="preserve">In digital media, for example, video, image, the method which inserts an advanced watermark to demonstrate </w:t>
      </w:r>
      <w:r w:rsidRPr="00CB5767">
        <w:rPr>
          <w:rFonts w:ascii="Times New Roman" w:eastAsia="DFPOP-SB" w:hAnsi="Times New Roman"/>
          <w:sz w:val="20"/>
        </w:rPr>
        <w:lastRenderedPageBreak/>
        <w:t xml:space="preserve">copyright has been developed for a long time. </w:t>
      </w:r>
      <w:r w:rsidR="00C55612" w:rsidRPr="00CB5767">
        <w:rPr>
          <w:rFonts w:ascii="Times New Roman" w:eastAsia="DFPOP-SB" w:hAnsi="Times New Roman"/>
          <w:sz w:val="20"/>
        </w:rPr>
        <w:fldChar w:fldCharType="begin"/>
      </w:r>
      <w:r w:rsidRPr="00CB5767">
        <w:rPr>
          <w:rFonts w:ascii="Times New Roman" w:eastAsia="DFPOP-SB" w:hAnsi="Times New Roman"/>
          <w:sz w:val="20"/>
        </w:rPr>
        <w:instrText xml:space="preserve"> ADDIN EN.CITE &lt;EndNote&gt;&lt;Cite&gt;&lt;Author&gt;Khanna&lt;/Author&gt;&lt;Year&gt;2000&lt;/Year&gt;&lt;RecNum&gt;4&lt;/RecNum&gt;&lt;DisplayText&gt;[4]&lt;/DisplayText&gt;&lt;record&gt;&lt;rec-number&gt;4&lt;/rec-number&gt;&lt;foreign-keys&gt;&lt;key app="EN" db-id="seafaxprb5atp0ea2eb5as9jvtxztdzppdep"&gt;4&lt;/key&gt;&lt;/foreign-keys&gt;&lt;ref-type name="Conference Proceedings"&gt;10&lt;/ref-type&gt;&lt;contributors&gt;&lt;authors&gt;&lt;author&gt;Khanna, Sanjeev&lt;/author&gt;&lt;author&gt;Zane, Francis&lt;/author&gt;&lt;/authors&gt;&lt;/contributors&gt;&lt;titles&gt;&lt;title&gt;Watermarking maps: hiding information in structured data&lt;/title&gt;&lt;secondary-title&gt;Proceedings of the eleventh annual ACM-SIAM symposium on Discrete algorithms&lt;/secondary-title&gt;&lt;/titles&gt;&lt;pages&gt;596-605&lt;/pages&gt;&lt;dates&gt;&lt;year&gt;2000&lt;/year&gt;&lt;/dates&gt;&lt;publisher&gt;Society for Industrial and Applied Mathematics&lt;/publisher&gt;&lt;isbn&gt;0898714532&lt;/isbn&gt;&lt;urls&gt;&lt;/urls&gt;&lt;/record&gt;&lt;/Cite&gt;&lt;/EndNote&gt;</w:instrText>
      </w:r>
      <w:r w:rsidR="00C55612" w:rsidRPr="00CB5767">
        <w:rPr>
          <w:rFonts w:ascii="Times New Roman" w:eastAsia="DFPOP-SB" w:hAnsi="Times New Roman"/>
          <w:sz w:val="20"/>
        </w:rPr>
        <w:fldChar w:fldCharType="separate"/>
      </w:r>
      <w:r w:rsidRPr="00CB5767">
        <w:rPr>
          <w:rFonts w:ascii="Times New Roman" w:eastAsia="DFPOP-SB" w:hAnsi="Times New Roman"/>
          <w:sz w:val="20"/>
        </w:rPr>
        <w:t>[</w:t>
      </w:r>
      <w:hyperlink w:anchor="_ENREF_4" w:tooltip="Khanna, 2000 #4" w:history="1">
        <w:r w:rsidR="00432089" w:rsidRPr="00523E7B">
          <w:rPr>
            <w:rFonts w:ascii="Times New Roman" w:eastAsia="DFPOP-SB" w:hAnsi="Times New Roman"/>
            <w:sz w:val="20"/>
          </w:rPr>
          <w:t>4</w:t>
        </w:r>
      </w:hyperlink>
      <w:r w:rsidRPr="00CB5767">
        <w:rPr>
          <w:rFonts w:ascii="Times New Roman" w:eastAsia="DFPOP-SB" w:hAnsi="Times New Roman"/>
          <w:sz w:val="20"/>
        </w:rPr>
        <w:t>]</w:t>
      </w:r>
      <w:r w:rsidR="00C55612" w:rsidRPr="00CB5767">
        <w:rPr>
          <w:rFonts w:ascii="Times New Roman" w:eastAsia="DFPOP-SB" w:hAnsi="Times New Roman"/>
          <w:sz w:val="20"/>
        </w:rPr>
        <w:fldChar w:fldCharType="end"/>
      </w:r>
      <w:r w:rsidRPr="00CB5767">
        <w:rPr>
          <w:rFonts w:ascii="Times New Roman" w:eastAsia="DFPOP-SB" w:hAnsi="Times New Roman"/>
          <w:sz w:val="20"/>
        </w:rPr>
        <w:t xml:space="preserve"> proposed an idea to utilize</w:t>
      </w:r>
      <w:r w:rsidR="006875E1">
        <w:rPr>
          <w:rFonts w:ascii="Times New Roman" w:eastAsia="DFPOP-SB" w:hAnsi="Times New Roman"/>
          <w:sz w:val="20"/>
        </w:rPr>
        <w:t xml:space="preserve"> </w:t>
      </w:r>
      <w:r w:rsidR="00523E7B" w:rsidRPr="00523E7B">
        <w:rPr>
          <w:rFonts w:ascii="Times New Roman" w:eastAsia="DFPOP-SB" w:hAnsi="Times New Roman"/>
          <w:sz w:val="20"/>
        </w:rPr>
        <w:t>a digital watermark in a database keeping in mind the end goal to secure a database of map information and afterw</w:t>
      </w:r>
      <w:r w:rsidR="009252EE">
        <w:rPr>
          <w:rFonts w:ascii="Times New Roman" w:eastAsia="DFPOP-SB" w:hAnsi="Times New Roman"/>
          <w:sz w:val="20"/>
        </w:rPr>
        <w:t>ard numerous researchers began to look in this domain</w:t>
      </w:r>
      <w:r w:rsidR="00523E7B" w:rsidRPr="00523E7B">
        <w:rPr>
          <w:rFonts w:ascii="Times New Roman" w:eastAsia="DFPOP-SB" w:hAnsi="Times New Roman"/>
          <w:sz w:val="20"/>
        </w:rPr>
        <w:t xml:space="preserve">.  </w:t>
      </w:r>
      <w:r w:rsidR="00ED5AAD">
        <w:rPr>
          <w:rFonts w:ascii="Times New Roman" w:eastAsia="DFPOP-SB" w:hAnsi="Times New Roman"/>
          <w:sz w:val="20"/>
        </w:rPr>
        <w:t>At last</w:t>
      </w:r>
      <w:r w:rsidR="009252EE">
        <w:rPr>
          <w:rFonts w:ascii="Times New Roman" w:eastAsia="DFPOP-SB" w:hAnsi="Times New Roman"/>
          <w:sz w:val="20"/>
        </w:rPr>
        <w:t xml:space="preserve"> </w:t>
      </w:r>
      <w:r w:rsidR="00432089" w:rsidRPr="00523E7B">
        <w:rPr>
          <w:rFonts w:ascii="Times New Roman" w:eastAsia="DFPOP-SB" w:hAnsi="Times New Roman"/>
          <w:sz w:val="20"/>
        </w:rPr>
        <w:t>Agarwal and Kiernan</w:t>
      </w:r>
      <w:r w:rsidR="00432089">
        <w:rPr>
          <w:rFonts w:ascii="Times New Roman" w:eastAsia="DFPOP-SB" w:hAnsi="Times New Roman"/>
          <w:sz w:val="20"/>
        </w:rPr>
        <w:t xml:space="preserve"> </w:t>
      </w:r>
      <w:r w:rsidR="00523E7B" w:rsidRPr="00523E7B">
        <w:rPr>
          <w:rFonts w:ascii="Times New Roman" w:eastAsia="DFPOP-SB" w:hAnsi="Times New Roman"/>
          <w:sz w:val="20"/>
        </w:rPr>
        <w:t xml:space="preserve">proposed the </w:t>
      </w:r>
      <w:r w:rsidR="00432089">
        <w:rPr>
          <w:rFonts w:ascii="Times New Roman" w:eastAsia="DFPOP-SB" w:hAnsi="Times New Roman"/>
          <w:sz w:val="20"/>
        </w:rPr>
        <w:t>1</w:t>
      </w:r>
      <w:r w:rsidR="00432089" w:rsidRPr="00432089">
        <w:rPr>
          <w:rFonts w:ascii="Times New Roman" w:eastAsia="DFPOP-SB" w:hAnsi="Times New Roman"/>
          <w:sz w:val="20"/>
          <w:vertAlign w:val="superscript"/>
        </w:rPr>
        <w:t>st</w:t>
      </w:r>
      <w:r w:rsidR="00432089">
        <w:rPr>
          <w:rFonts w:ascii="Times New Roman" w:eastAsia="DFPOP-SB" w:hAnsi="Times New Roman"/>
          <w:sz w:val="20"/>
        </w:rPr>
        <w:t xml:space="preserve"> </w:t>
      </w:r>
      <w:r w:rsidR="00523E7B" w:rsidRPr="00523E7B">
        <w:rPr>
          <w:rFonts w:ascii="Times New Roman" w:eastAsia="DFPOP-SB" w:hAnsi="Times New Roman"/>
          <w:sz w:val="20"/>
        </w:rPr>
        <w:t xml:space="preserve"> implementation </w:t>
      </w:r>
      <w:r w:rsidR="006875E1">
        <w:rPr>
          <w:rFonts w:ascii="Times New Roman" w:eastAsia="DFPOP-SB" w:hAnsi="Times New Roman"/>
          <w:sz w:val="20"/>
        </w:rPr>
        <w:t xml:space="preserve"> </w:t>
      </w:r>
      <w:r w:rsidR="00523E7B" w:rsidRPr="00523E7B">
        <w:rPr>
          <w:rFonts w:ascii="Times New Roman" w:eastAsia="DFPOP-SB" w:hAnsi="Times New Roman"/>
          <w:sz w:val="20"/>
        </w:rPr>
        <w:t>approach</w:t>
      </w:r>
      <w:r w:rsidR="00432089" w:rsidRPr="00432089">
        <w:rPr>
          <w:rFonts w:ascii="Times New Roman" w:eastAsia="DFPOP-SB" w:hAnsi="Times New Roman"/>
          <w:sz w:val="20"/>
        </w:rPr>
        <w:t xml:space="preserve"> </w:t>
      </w:r>
      <w:r w:rsidR="00432089" w:rsidRPr="00523E7B">
        <w:rPr>
          <w:rFonts w:ascii="Times New Roman" w:eastAsia="DFPOP-SB" w:hAnsi="Times New Roman"/>
          <w:sz w:val="20"/>
        </w:rPr>
        <w:t>in 2002</w:t>
      </w:r>
      <w:r w:rsidR="00C55612">
        <w:rPr>
          <w:rFonts w:ascii="Times New Roman" w:eastAsia="DFPOP-SB" w:hAnsi="Times New Roman"/>
          <w:sz w:val="20"/>
        </w:rPr>
        <w:fldChar w:fldCharType="begin"/>
      </w:r>
      <w:r w:rsidR="00432089">
        <w:rPr>
          <w:rFonts w:ascii="Times New Roman" w:eastAsia="DFPOP-SB" w:hAnsi="Times New Roman"/>
          <w:sz w:val="20"/>
        </w:rPr>
        <w:instrText xml:space="preserve"> ADDIN EN.CITE &lt;EndNote&gt;&lt;Cite&gt;&lt;Author&gt;Xie&lt;/Author&gt;&lt;Year&gt;2016&lt;/Year&gt;&lt;RecNum&gt;5&lt;/RecNum&gt;&lt;DisplayText&gt;[5]&lt;/DisplayText&gt;&lt;record&gt;&lt;rec-number&gt;5&lt;/rec-number&gt;&lt;foreign-keys&gt;&lt;key app="EN" db-id="seafaxprb5atp0ea2eb5as9jvtxztdzppdep"&gt;5&lt;/key&gt;&lt;/foreign-keys&gt;&lt;ref-type name="Journal Article"&gt;17&lt;/ref-type&gt;&lt;contributors&gt;&lt;authors&gt;&lt;author&gt;Xie, Ming-Ru&lt;/author&gt;&lt;author&gt;Wu, Chia-Chun&lt;/author&gt;&lt;author&gt;Shen, Jau-Ji&lt;/author&gt;&lt;author&gt;Hwang, Min-Shiang&lt;/author&gt;&lt;/authors&gt;&lt;/contributors&gt;&lt;titles&gt;&lt;title&gt;A Survey of Data Distortion Watermarking Relational Databases&lt;/title&gt;&lt;secondary-title&gt;International Journal of Network Security&lt;/secondary-title&gt;&lt;/titles&gt;&lt;periodical&gt;&lt;full-title&gt;International Journal of Network Security&lt;/full-title&gt;&lt;/periodical&gt;&lt;pages&gt;1022-1033&lt;/pages&gt;&lt;volume&gt;18&lt;/volume&gt;&lt;number&gt;6&lt;/number&gt;&lt;dates&gt;&lt;year&gt;2016&lt;/year&gt;&lt;/dates&gt;&lt;isbn&gt;1816-353X&lt;/isbn&gt;&lt;urls&gt;&lt;/urls&gt;&lt;/record&gt;&lt;/Cite&gt;&lt;/EndNote&gt;</w:instrText>
      </w:r>
      <w:r w:rsidR="00C55612">
        <w:rPr>
          <w:rFonts w:ascii="Times New Roman" w:eastAsia="DFPOP-SB" w:hAnsi="Times New Roman"/>
          <w:sz w:val="20"/>
        </w:rPr>
        <w:fldChar w:fldCharType="separate"/>
      </w:r>
      <w:r w:rsidR="00432089">
        <w:rPr>
          <w:rFonts w:ascii="Times New Roman" w:eastAsia="DFPOP-SB" w:hAnsi="Times New Roman"/>
          <w:noProof/>
          <w:sz w:val="20"/>
        </w:rPr>
        <w:t>[</w:t>
      </w:r>
      <w:hyperlink w:anchor="_ENREF_5" w:tooltip="Xie, 2016 #5" w:history="1">
        <w:r w:rsidR="00432089">
          <w:rPr>
            <w:rFonts w:ascii="Times New Roman" w:eastAsia="DFPOP-SB" w:hAnsi="Times New Roman"/>
            <w:noProof/>
            <w:sz w:val="20"/>
          </w:rPr>
          <w:t>5</w:t>
        </w:r>
      </w:hyperlink>
      <w:r w:rsidR="00432089">
        <w:rPr>
          <w:rFonts w:ascii="Times New Roman" w:eastAsia="DFPOP-SB" w:hAnsi="Times New Roman"/>
          <w:noProof/>
          <w:sz w:val="20"/>
        </w:rPr>
        <w:t>]</w:t>
      </w:r>
      <w:r w:rsidR="00C55612">
        <w:rPr>
          <w:rFonts w:ascii="Times New Roman" w:eastAsia="DFPOP-SB" w:hAnsi="Times New Roman"/>
          <w:sz w:val="20"/>
        </w:rPr>
        <w:fldChar w:fldCharType="end"/>
      </w:r>
      <w:r w:rsidR="00523E7B" w:rsidRPr="00523E7B">
        <w:rPr>
          <w:rFonts w:ascii="Times New Roman" w:eastAsia="DFPOP-SB" w:hAnsi="Times New Roman"/>
          <w:sz w:val="20"/>
        </w:rPr>
        <w:t xml:space="preserve">. </w:t>
      </w:r>
      <w:r w:rsidR="00432089">
        <w:rPr>
          <w:rFonts w:ascii="Times New Roman" w:eastAsia="DFPOP-SB" w:hAnsi="Times New Roman"/>
          <w:sz w:val="20"/>
        </w:rPr>
        <w:t>In the relational database, t</w:t>
      </w:r>
      <w:r w:rsidR="00523E7B" w:rsidRPr="00523E7B">
        <w:rPr>
          <w:rFonts w:ascii="Times New Roman" w:eastAsia="DFPOP-SB" w:hAnsi="Times New Roman"/>
          <w:sz w:val="20"/>
        </w:rPr>
        <w:t xml:space="preserve">hey </w:t>
      </w:r>
      <w:r w:rsidR="00432089">
        <w:rPr>
          <w:rFonts w:ascii="Times New Roman" w:eastAsia="DFPOP-SB" w:hAnsi="Times New Roman"/>
          <w:sz w:val="20"/>
        </w:rPr>
        <w:t>computed</w:t>
      </w:r>
      <w:r w:rsidR="00523E7B" w:rsidRPr="00523E7B">
        <w:rPr>
          <w:rFonts w:ascii="Times New Roman" w:eastAsia="DFPOP-SB" w:hAnsi="Times New Roman"/>
          <w:sz w:val="20"/>
        </w:rPr>
        <w:t xml:space="preserve"> one LSB </w:t>
      </w:r>
      <w:r w:rsidR="00432089">
        <w:rPr>
          <w:rFonts w:ascii="Times New Roman" w:eastAsia="DFPOP-SB" w:hAnsi="Times New Roman"/>
          <w:sz w:val="20"/>
        </w:rPr>
        <w:t>of one numeric attribute of selected tuples</w:t>
      </w:r>
      <w:r w:rsidR="00523E7B" w:rsidRPr="00523E7B">
        <w:rPr>
          <w:rFonts w:ascii="Times New Roman" w:eastAsia="DFPOP-SB" w:hAnsi="Times New Roman"/>
          <w:sz w:val="20"/>
        </w:rPr>
        <w:t xml:space="preserve">, and this the place they mean to insert the watermark. The technique marks just numeric attributes and expects that the marked attributes with small changes in some of attributes are adequate and unrecognized. Majority of numeric attributes required not be marked.  The study for watermarking relational database can be divided into two categories: distortion based watermarking and distortion free watermarking </w:t>
      </w:r>
      <w:r w:rsidR="00C55612" w:rsidRPr="00523E7B">
        <w:rPr>
          <w:rFonts w:ascii="Times New Roman" w:eastAsia="DFPOP-SB" w:hAnsi="Times New Roman"/>
          <w:sz w:val="20"/>
        </w:rPr>
        <w:fldChar w:fldCharType="begin"/>
      </w:r>
      <w:r w:rsidR="00432089">
        <w:rPr>
          <w:rFonts w:ascii="Times New Roman" w:eastAsia="DFPOP-SB" w:hAnsi="Times New Roman"/>
          <w:sz w:val="20"/>
        </w:rPr>
        <w:instrText xml:space="preserve"> ADDIN EN.CITE &lt;EndNote&gt;&lt;Cite&gt;&lt;Author&gt;Xie&lt;/Author&gt;&lt;Year&gt;2016&lt;/Year&gt;&lt;RecNum&gt;5&lt;/RecNum&gt;&lt;DisplayText&gt;[5]&lt;/DisplayText&gt;&lt;record&gt;&lt;rec-number&gt;5&lt;/rec-number&gt;&lt;foreign-keys&gt;&lt;key app="EN" db-id="seafaxprb5atp0ea2eb5as9jvtxztdzppdep"&gt;5&lt;/key&gt;&lt;/foreign-keys&gt;&lt;ref-type name="Journal Article"&gt;17&lt;/ref-type&gt;&lt;contributors&gt;&lt;authors&gt;&lt;author&gt;Xie, Ming-Ru&lt;/author&gt;&lt;author&gt;Wu, Chia-Chun&lt;/author&gt;&lt;author&gt;Shen, Jau-Ji&lt;/author&gt;&lt;author&gt;Hwang, Min-Shiang&lt;/author&gt;&lt;/authors&gt;&lt;/contributors&gt;&lt;titles&gt;&lt;title&gt;A Survey of Data Distortion Watermarking Relational Databases&lt;/title&gt;&lt;secondary-title&gt;International Journal of Network Security&lt;/secondary-title&gt;&lt;/titles&gt;&lt;periodical&gt;&lt;full-title&gt;International Journal of Network Security&lt;/full-title&gt;&lt;/periodical&gt;&lt;pages&gt;1022-1033&lt;/pages&gt;&lt;volume&gt;18&lt;/volume&gt;&lt;number&gt;6&lt;/number&gt;&lt;dates&gt;&lt;year&gt;2016&lt;/year&gt;&lt;/dates&gt;&lt;isbn&gt;1816-353X&lt;/isbn&gt;&lt;urls&gt;&lt;/urls&gt;&lt;/record&gt;&lt;/Cite&gt;&lt;/EndNote&gt;</w:instrText>
      </w:r>
      <w:r w:rsidR="00C55612" w:rsidRPr="00523E7B">
        <w:rPr>
          <w:rFonts w:ascii="Times New Roman" w:eastAsia="DFPOP-SB" w:hAnsi="Times New Roman"/>
          <w:sz w:val="20"/>
        </w:rPr>
        <w:fldChar w:fldCharType="separate"/>
      </w:r>
      <w:r w:rsidR="00432089">
        <w:rPr>
          <w:rFonts w:ascii="Times New Roman" w:eastAsia="DFPOP-SB" w:hAnsi="Times New Roman"/>
          <w:noProof/>
          <w:sz w:val="20"/>
        </w:rPr>
        <w:t>[</w:t>
      </w:r>
      <w:hyperlink w:anchor="_ENREF_5" w:tooltip="Xie, 2016 #5" w:history="1">
        <w:r w:rsidR="00432089">
          <w:rPr>
            <w:rFonts w:ascii="Times New Roman" w:eastAsia="DFPOP-SB" w:hAnsi="Times New Roman"/>
            <w:noProof/>
            <w:sz w:val="20"/>
          </w:rPr>
          <w:t>5</w:t>
        </w:r>
      </w:hyperlink>
      <w:r w:rsidR="00432089">
        <w:rPr>
          <w:rFonts w:ascii="Times New Roman" w:eastAsia="DFPOP-SB" w:hAnsi="Times New Roman"/>
          <w:noProof/>
          <w:sz w:val="20"/>
        </w:rPr>
        <w:t>]</w:t>
      </w:r>
      <w:r w:rsidR="00C55612" w:rsidRPr="00523E7B">
        <w:rPr>
          <w:rFonts w:ascii="Times New Roman" w:eastAsia="DFPOP-SB" w:hAnsi="Times New Roman"/>
          <w:sz w:val="20"/>
        </w:rPr>
        <w:fldChar w:fldCharType="end"/>
      </w:r>
      <w:r w:rsidR="00523E7B" w:rsidRPr="00523E7B">
        <w:rPr>
          <w:rFonts w:ascii="Times New Roman" w:eastAsia="DFPOP-SB" w:hAnsi="Times New Roman"/>
          <w:sz w:val="20"/>
        </w:rPr>
        <w:t>. Distortion based watermarking schemes directly insert watermark into some data. This will modify data and these modifications serve as watermark. However the modifications must be acceptable otherwise it will make data useless. The main idea of distortion free watermarking schemes is to 1</w:t>
      </w:r>
      <w:r w:rsidR="00523E7B" w:rsidRPr="00523E7B">
        <w:rPr>
          <w:rFonts w:ascii="Times New Roman" w:eastAsia="DFPOP-SB" w:hAnsi="Times New Roman"/>
          <w:sz w:val="20"/>
          <w:vertAlign w:val="superscript"/>
        </w:rPr>
        <w:t>st</w:t>
      </w:r>
      <w:r w:rsidR="00523E7B" w:rsidRPr="00523E7B">
        <w:rPr>
          <w:rFonts w:ascii="Times New Roman" w:eastAsia="DFPOP-SB" w:hAnsi="Times New Roman"/>
          <w:sz w:val="20"/>
        </w:rPr>
        <w:t xml:space="preserve"> segment the data into some segments, then utilizing these segments to generate a watermark. Since this type of watermarking do not insert watermark into database, so it does not cause data distortion.  </w:t>
      </w:r>
      <w:r w:rsidR="00C55612" w:rsidRPr="00523E7B">
        <w:rPr>
          <w:rFonts w:ascii="Times New Roman" w:eastAsia="DFPOP-SB" w:hAnsi="Times New Roman"/>
          <w:sz w:val="20"/>
        </w:rPr>
        <w:fldChar w:fldCharType="begin"/>
      </w:r>
      <w:r w:rsidR="00432089">
        <w:rPr>
          <w:rFonts w:ascii="Times New Roman" w:eastAsia="DFPOP-SB" w:hAnsi="Times New Roman"/>
          <w:sz w:val="20"/>
        </w:rPr>
        <w:instrText xml:space="preserve"> ADDIN EN.CITE &lt;EndNote&gt;&lt;Cite&gt;&lt;Author&gt;Farfoura&lt;/Author&gt;&lt;Year&gt;2012&lt;/Year&gt;&lt;RecNum&gt;10&lt;/RecNum&gt;&lt;DisplayText&gt;[6]&lt;/DisplayText&gt;&lt;record&gt;&lt;rec-number&gt;10&lt;/rec-number&gt;&lt;foreign-keys&gt;&lt;key app="EN" db-id="seafaxprb5atp0ea2eb5as9jvtxztdzppdep"&gt;10&lt;/key&gt;&lt;/foreign-keys&gt;&lt;ref-type name="Journal Article"&gt;17&lt;/ref-type&gt;&lt;contributors&gt;&lt;authors&gt;&lt;author&gt;Farfoura, Mahmoud E&lt;/author&gt;&lt;author&gt;Horng, Shi-Jinn&lt;/author&gt;&lt;author&gt;Lai, Jui-Lin&lt;/author&gt;&lt;author&gt;Run, Ray-Shine&lt;/author&gt;&lt;author&gt;Chen, Rong-Jian&lt;/author&gt;&lt;author&gt;Khan, Muhammad Khurram&lt;/author&gt;&lt;/authors&gt;&lt;/contributors&gt;&lt;titles&gt;&lt;title&gt;A blind reversible method for watermarking relational databases based on a time-stamping protocol&lt;/title&gt;&lt;secondary-title&gt;Expert Systems with Applications&lt;/secondary-title&gt;&lt;/titles&gt;&lt;periodical&gt;&lt;full-title&gt;Expert Systems with Applications&lt;/full-title&gt;&lt;/periodical&gt;&lt;pages&gt;3185-3196&lt;/pages&gt;&lt;volume&gt;39&lt;/volume&gt;&lt;number&gt;3&lt;/number&gt;&lt;dates&gt;&lt;year&gt;2012&lt;/year&gt;&lt;/dates&gt;&lt;isbn&gt;0957-4174&lt;/isbn&gt;&lt;urls&gt;&lt;/urls&gt;&lt;/record&gt;&lt;/Cite&gt;&lt;/EndNote&gt;</w:instrText>
      </w:r>
      <w:r w:rsidR="00C55612" w:rsidRPr="00523E7B">
        <w:rPr>
          <w:rFonts w:ascii="Times New Roman" w:eastAsia="DFPOP-SB" w:hAnsi="Times New Roman"/>
          <w:sz w:val="20"/>
        </w:rPr>
        <w:fldChar w:fldCharType="separate"/>
      </w:r>
      <w:r w:rsidR="00432089">
        <w:rPr>
          <w:rFonts w:ascii="Times New Roman" w:eastAsia="DFPOP-SB" w:hAnsi="Times New Roman"/>
          <w:noProof/>
          <w:sz w:val="20"/>
        </w:rPr>
        <w:t>[</w:t>
      </w:r>
      <w:hyperlink w:anchor="_ENREF_6" w:tooltip="Farfoura, 2012 #10" w:history="1">
        <w:r w:rsidR="00432089">
          <w:rPr>
            <w:rFonts w:ascii="Times New Roman" w:eastAsia="DFPOP-SB" w:hAnsi="Times New Roman"/>
            <w:noProof/>
            <w:sz w:val="20"/>
          </w:rPr>
          <w:t>6</w:t>
        </w:r>
      </w:hyperlink>
      <w:r w:rsidR="00432089">
        <w:rPr>
          <w:rFonts w:ascii="Times New Roman" w:eastAsia="DFPOP-SB" w:hAnsi="Times New Roman"/>
          <w:noProof/>
          <w:sz w:val="20"/>
        </w:rPr>
        <w:t>]</w:t>
      </w:r>
      <w:r w:rsidR="00C55612" w:rsidRPr="00523E7B">
        <w:rPr>
          <w:rFonts w:ascii="Times New Roman" w:eastAsia="DFPOP-SB" w:hAnsi="Times New Roman"/>
          <w:sz w:val="20"/>
        </w:rPr>
        <w:fldChar w:fldCharType="end"/>
      </w:r>
      <w:r w:rsidR="00523E7B" w:rsidRPr="00523E7B">
        <w:rPr>
          <w:rFonts w:ascii="Times New Roman" w:eastAsia="DFPOP-SB" w:hAnsi="Times New Roman"/>
          <w:sz w:val="20"/>
        </w:rPr>
        <w:t xml:space="preserve"> proposed a reversible watermarking scheme motivated from Agarwal and Kiernan algorithm. Their scheme confirms the rights ownership of database owner and recovers the original database after watermark is recognized and authenticated.  </w:t>
      </w:r>
    </w:p>
    <w:p w:rsidR="00CB5767" w:rsidRDefault="00CB5767" w:rsidP="00F7207D">
      <w:pPr>
        <w:spacing w:line="200" w:lineRule="atLeast"/>
        <w:jc w:val="center"/>
        <w:rPr>
          <w:rFonts w:ascii="Times New Roman" w:eastAsia="DFPOP-SB" w:hAnsi="Times New Roman"/>
          <w:b/>
          <w:sz w:val="20"/>
        </w:rPr>
      </w:pPr>
    </w:p>
    <w:p w:rsidR="00900290" w:rsidRDefault="00F7207D" w:rsidP="00F7207D">
      <w:pPr>
        <w:spacing w:line="200" w:lineRule="atLeast"/>
        <w:jc w:val="center"/>
        <w:rPr>
          <w:rFonts w:ascii="Times New Roman" w:eastAsia="DFPOP-SB" w:hAnsi="Times New Roman"/>
          <w:sz w:val="20"/>
        </w:rPr>
      </w:pPr>
      <w:r>
        <w:rPr>
          <w:rFonts w:ascii="Times New Roman" w:eastAsia="DFPOP-SB" w:hAnsi="Times New Roman"/>
          <w:b/>
          <w:sz w:val="20"/>
        </w:rPr>
        <w:t xml:space="preserve">II. </w:t>
      </w:r>
      <w:r w:rsidR="00C02CB5">
        <w:rPr>
          <w:rFonts w:ascii="Times New Roman" w:eastAsia="DFPOP-SB" w:hAnsi="Times New Roman"/>
          <w:b/>
          <w:sz w:val="20"/>
        </w:rPr>
        <w:t>Background</w:t>
      </w:r>
    </w:p>
    <w:p w:rsidR="00900290" w:rsidRDefault="00900290">
      <w:pPr>
        <w:spacing w:line="200" w:lineRule="atLeast"/>
        <w:rPr>
          <w:rFonts w:ascii="Times New Roman" w:eastAsia="DFPOP-SB" w:hAnsi="Times New Roman"/>
          <w:sz w:val="20"/>
        </w:rPr>
      </w:pPr>
    </w:p>
    <w:p w:rsidR="00B83CD9" w:rsidRDefault="006A436B" w:rsidP="00B83CD9">
      <w:pPr>
        <w:pStyle w:val="BodyText"/>
        <w:spacing w:line="240" w:lineRule="auto"/>
        <w:ind w:firstLine="289"/>
      </w:pPr>
      <w:r>
        <w:t>Database w</w:t>
      </w:r>
      <w:r w:rsidR="00523E7B">
        <w:t>atermark</w:t>
      </w:r>
      <w:r>
        <w:t>ing</w:t>
      </w:r>
      <w:r w:rsidR="00523E7B">
        <w:t xml:space="preserve"> </w:t>
      </w:r>
      <w:r>
        <w:t xml:space="preserve">embedding </w:t>
      </w:r>
      <w:r w:rsidR="00523E7B">
        <w:t xml:space="preserve">can be </w:t>
      </w:r>
      <w:r>
        <w:t xml:space="preserve">classified in two </w:t>
      </w:r>
      <w:r w:rsidR="00ED5AAD">
        <w:t>categories</w:t>
      </w:r>
      <w:r>
        <w:t>:</w:t>
      </w:r>
      <w:r w:rsidR="00523E7B">
        <w:t xml:space="preserve"> </w:t>
      </w:r>
      <w:r>
        <w:t>visible</w:t>
      </w:r>
      <w:r w:rsidR="00523E7B">
        <w:t xml:space="preserve"> or </w:t>
      </w:r>
      <w:r w:rsidR="00ED5AAD">
        <w:t>invisible</w:t>
      </w:r>
      <w:r w:rsidR="00C55612">
        <w:fldChar w:fldCharType="begin"/>
      </w:r>
      <w:r w:rsidR="00432089">
        <w:instrText xml:space="preserve"> ADDIN EN.CITE &lt;EndNote&gt;&lt;Cite&gt;&lt;Author&gt;Renault&lt;/Author&gt;&lt;RecNum&gt;9&lt;/RecNum&gt;&lt;DisplayText&gt;[7]&lt;/DisplayText&gt;&lt;record&gt;&lt;rec-number&gt;9&lt;/rec-number&gt;&lt;foreign-keys&gt;&lt;key app="EN" db-id="seafaxprb5atp0ea2eb5as9jvtxztdzppdep"&gt;9&lt;/key&gt;&lt;/foreign-keys&gt;&lt;ref-type name="Journal Article"&gt;17&lt;/ref-type&gt;&lt;contributors&gt;&lt;authors&gt;&lt;author&gt;Renault, Dhinaharan Nagamalai Eric&lt;/author&gt;&lt;author&gt;Dhanuskodi, Murugan&lt;/author&gt;&lt;/authors&gt;&lt;/contributors&gt;&lt;titles&gt;&lt;title&gt;Trends in Computer Science, Engineering and Information Technology&lt;/title&gt;&lt;/titles&gt;&lt;dates&gt;&lt;/dates&gt;&lt;urls&gt;&lt;/urls&gt;&lt;/record&gt;&lt;/Cite&gt;&lt;/EndNote&gt;</w:instrText>
      </w:r>
      <w:r w:rsidR="00C55612">
        <w:fldChar w:fldCharType="separate"/>
      </w:r>
      <w:r w:rsidR="00432089">
        <w:rPr>
          <w:noProof/>
        </w:rPr>
        <w:t>[</w:t>
      </w:r>
      <w:hyperlink w:anchor="_ENREF_7" w:tooltip="Renault,  #9" w:history="1">
        <w:r w:rsidR="00432089">
          <w:rPr>
            <w:noProof/>
          </w:rPr>
          <w:t>7</w:t>
        </w:r>
      </w:hyperlink>
      <w:r w:rsidR="00432089">
        <w:rPr>
          <w:noProof/>
        </w:rPr>
        <w:t>]</w:t>
      </w:r>
      <w:r w:rsidR="00C55612">
        <w:fldChar w:fldCharType="end"/>
      </w:r>
      <w:r w:rsidR="00523E7B">
        <w:t>. The</w:t>
      </w:r>
      <w:r>
        <w:t xml:space="preserve"> visible</w:t>
      </w:r>
      <w:r w:rsidR="00523E7B">
        <w:t xml:space="preserve"> watermark is detectable and is much the same as noise. </w:t>
      </w:r>
      <w:r w:rsidR="00B54E5C">
        <w:t>Noise deletion process can separate the visible watermark. Generally proposed methods are undetectable t</w:t>
      </w:r>
      <w:r w:rsidR="00523E7B">
        <w:t xml:space="preserve">o </w:t>
      </w:r>
      <w:r w:rsidR="00B54E5C">
        <w:t>avoid</w:t>
      </w:r>
      <w:r w:rsidR="00523E7B">
        <w:t xml:space="preserve"> the risk of cracking</w:t>
      </w:r>
      <w:r w:rsidR="00B54E5C">
        <w:t>.</w:t>
      </w:r>
      <w:r w:rsidR="00523E7B">
        <w:t xml:space="preserve"> </w:t>
      </w:r>
      <w:r w:rsidR="00B54E5C">
        <w:t>Alternatively</w:t>
      </w:r>
      <w:r w:rsidR="00523E7B">
        <w:t xml:space="preserve"> </w:t>
      </w:r>
      <w:r w:rsidR="00C02CB5">
        <w:t>originality</w:t>
      </w:r>
      <w:r w:rsidR="00523E7B">
        <w:t xml:space="preserve"> of watermarked data is also essential. </w:t>
      </w:r>
      <w:r w:rsidR="00E33250">
        <w:t>The watermarked database will draw attention of attackers or lose its worth</w:t>
      </w:r>
      <w:r w:rsidR="00E33250" w:rsidRPr="00C02CB5">
        <w:t xml:space="preserve"> </w:t>
      </w:r>
      <w:r w:rsidR="00E33250">
        <w:t>if</w:t>
      </w:r>
      <w:r w:rsidR="00523E7B">
        <w:t xml:space="preserve"> watermark inserting method seriously influences </w:t>
      </w:r>
      <w:r w:rsidR="005268F5">
        <w:t>the quality of watermarked data</w:t>
      </w:r>
      <w:r w:rsidR="00523E7B">
        <w:t xml:space="preserve">. </w:t>
      </w:r>
      <w:r w:rsidR="005268F5">
        <w:t xml:space="preserve">By this </w:t>
      </w:r>
      <w:r w:rsidR="00523E7B">
        <w:t xml:space="preserve">the quality between original data and watermarked </w:t>
      </w:r>
      <w:r w:rsidR="005268F5">
        <w:t>must</w:t>
      </w:r>
      <w:r w:rsidR="00523E7B">
        <w:t xml:space="preserve"> not be genuinely degraded. This property is called Imperceptibility</w:t>
      </w:r>
      <w:r w:rsidR="00C55612">
        <w:fldChar w:fldCharType="begin"/>
      </w:r>
      <w:r w:rsidR="00432089">
        <w:instrText xml:space="preserve"> ADDIN EN.CITE &lt;EndNote&gt;&lt;Cite&gt;&lt;Author&gt;Feng&lt;/Author&gt;&lt;Year&gt;2006&lt;/Year&gt;&lt;RecNum&gt;7&lt;/RecNum&gt;&lt;DisplayText&gt;[8]&lt;/DisplayText&gt;&lt;record&gt;&lt;rec-number&gt;7&lt;/rec-number&gt;&lt;foreign-keys&gt;&lt;key app="EN" db-id="seafaxprb5atp0ea2eb5as9jvtxztdzppdep"&gt;7&lt;/key&gt;&lt;/foreign-keys&gt;&lt;ref-type name="Journal Article"&gt;17&lt;/ref-type&gt;&lt;contributors&gt;&lt;authors&gt;&lt;author&gt;Feng, Jen-Bang&lt;/author&gt;&lt;author&gt;Lin, Iuon-Chang&lt;/author&gt;&lt;author&gt;Tsai, Chwei-Shyong&lt;/author&gt;&lt;author&gt;Chu, Yen-Ping&lt;/author&gt;&lt;/authors&gt;&lt;/contributors&gt;&lt;titles&gt;&lt;title&gt;Reversible watermarking: current status and key issues&lt;/title&gt;&lt;secondary-title&gt;IJ Network Security&lt;/secondary-title&gt;&lt;/titles&gt;&lt;periodical&gt;&lt;full-title&gt;IJ Network Security&lt;/full-title&gt;&lt;/periodical&gt;&lt;pages&gt;161-170&lt;/pages&gt;&lt;volume&gt;2&lt;/volume&gt;&lt;number&gt;3&lt;/number&gt;&lt;dates&gt;&lt;year&gt;2006&lt;/year&gt;&lt;/dates&gt;&lt;urls&gt;&lt;/urls&gt;&lt;/record&gt;&lt;/Cite&gt;&lt;/EndNote&gt;</w:instrText>
      </w:r>
      <w:r w:rsidR="00C55612">
        <w:fldChar w:fldCharType="separate"/>
      </w:r>
      <w:r w:rsidR="00432089">
        <w:rPr>
          <w:noProof/>
        </w:rPr>
        <w:t>[</w:t>
      </w:r>
      <w:hyperlink w:anchor="_ENREF_8" w:tooltip="Feng, 2006 #7" w:history="1">
        <w:r w:rsidR="00432089">
          <w:rPr>
            <w:noProof/>
          </w:rPr>
          <w:t>8</w:t>
        </w:r>
      </w:hyperlink>
      <w:r w:rsidR="00432089">
        <w:rPr>
          <w:noProof/>
        </w:rPr>
        <w:t>]</w:t>
      </w:r>
      <w:r w:rsidR="00C55612">
        <w:fldChar w:fldCharType="end"/>
      </w:r>
      <w:r w:rsidR="00523E7B">
        <w:t>.  Imperceptibility implies difficult to separate between original data and watermarked data by human visual system</w:t>
      </w:r>
      <w:r w:rsidR="00C55612">
        <w:fldChar w:fldCharType="begin"/>
      </w:r>
      <w:r w:rsidR="00432089">
        <w:instrText xml:space="preserve"> ADDIN EN.CITE &lt;EndNote&gt;&lt;Cite&gt;&lt;Author&gt;Roy&lt;/Author&gt;&lt;Year&gt;2016&lt;/Year&gt;&lt;RecNum&gt;8&lt;/RecNum&gt;&lt;DisplayText&gt;[9]&lt;/DisplayText&gt;&lt;record&gt;&lt;rec-number&gt;8&lt;/rec-number&gt;&lt;foreign-keys&gt;&lt;key app="EN" db-id="seafaxprb5atp0ea2eb5as9jvtxztdzppdep"&gt;8&lt;/key&gt;&lt;/foreign-keys&gt;&lt;ref-type name="Journal Article"&gt;17&lt;/ref-type&gt;&lt;contributors&gt;&lt;authors&gt;&lt;author&gt;Roy, Soumitra&lt;/author&gt;&lt;author&gt;Pal, Arup Kumar&lt;/author&gt;&lt;/authors&gt;&lt;/contributors&gt;&lt;titles&gt;&lt;title&gt;A robust blind hybrid image watermarking scheme in RDWT-DCT domain using Arnold scrambling&lt;/title&gt;&lt;secondary-title&gt;Multimedia Tools and Applications&lt;/secondary-title&gt;&lt;/titles&gt;&lt;periodical&gt;&lt;full-title&gt;Multimedia Tools and Applications&lt;/full-title&gt;&lt;/periodical&gt;&lt;pages&gt;1-40&lt;/pages&gt;&lt;dates&gt;&lt;year&gt;2016&lt;/year&gt;&lt;/dates&gt;&lt;isbn&gt;1380-7501&lt;/isbn&gt;&lt;urls&gt;&lt;/urls&gt;&lt;/record&gt;&lt;/Cite&gt;&lt;/EndNote&gt;</w:instrText>
      </w:r>
      <w:r w:rsidR="00C55612">
        <w:fldChar w:fldCharType="separate"/>
      </w:r>
      <w:r w:rsidR="00432089">
        <w:rPr>
          <w:noProof/>
        </w:rPr>
        <w:t>[</w:t>
      </w:r>
      <w:hyperlink w:anchor="_ENREF_9" w:tooltip="Roy, 2016 #8" w:history="1">
        <w:r w:rsidR="00432089">
          <w:rPr>
            <w:noProof/>
          </w:rPr>
          <w:t>9</w:t>
        </w:r>
      </w:hyperlink>
      <w:r w:rsidR="00432089">
        <w:rPr>
          <w:noProof/>
        </w:rPr>
        <w:t>]</w:t>
      </w:r>
      <w:r w:rsidR="00C55612">
        <w:fldChar w:fldCharType="end"/>
      </w:r>
      <w:r w:rsidR="00523E7B">
        <w:t>. By raising the inserted watermarking data capacity upgraded the watermarking scheme robustness which may influence the imperceptibility of watermarked data.</w:t>
      </w:r>
    </w:p>
    <w:p w:rsidR="00B83CD9" w:rsidRPr="00B83CD9" w:rsidRDefault="00E94644" w:rsidP="00B83CD9">
      <w:pPr>
        <w:pStyle w:val="BodyText"/>
        <w:spacing w:line="240" w:lineRule="auto"/>
        <w:ind w:firstLine="289"/>
        <w:rPr>
          <w:rFonts w:eastAsia="DFPOP-SB"/>
          <w:bCs/>
          <w:lang w:val="en-GB"/>
        </w:rPr>
      </w:pPr>
      <w:r w:rsidRPr="00B83CD9">
        <w:lastRenderedPageBreak/>
        <w:t>A few</w:t>
      </w:r>
      <w:r w:rsidR="00523E7B" w:rsidRPr="00B83CD9">
        <w:t xml:space="preserve"> quality measures have been proposed in the past to predict the quality of database</w:t>
      </w:r>
      <w:r w:rsidRPr="00B83CD9">
        <w:t xml:space="preserve"> </w:t>
      </w:r>
      <w:r w:rsidR="00C55612" w:rsidRPr="00B83CD9">
        <w:fldChar w:fldCharType="begin"/>
      </w:r>
      <w:r w:rsidR="00432089">
        <w:instrText xml:space="preserve"> ADDIN EN.CITE &lt;EndNote&gt;&lt;Cite&gt;&lt;Author&gt;Agrawal&lt;/Author&gt;&lt;Year&gt;2003&lt;/Year&gt;&lt;RecNum&gt;6&lt;/RecNum&gt;&lt;DisplayText&gt;[10]&lt;/DisplayText&gt;&lt;record&gt;&lt;rec-number&gt;6&lt;/rec-number&gt;&lt;foreign-keys&gt;&lt;key app="EN" db-id="seafaxprb5atp0ea2eb5as9jvtxztdzppdep"&gt;6&lt;/key&gt;&lt;/foreign-keys&gt;&lt;ref-type name="Journal Article"&gt;17&lt;/ref-type&gt;&lt;contributors&gt;&lt;authors&gt;&lt;author&gt;Agrawal, Rakesh&lt;/author&gt;&lt;author&gt;Haas, Peter J&lt;/author&gt;&lt;author&gt;Kiernan, Jerry&lt;/author&gt;&lt;/authors&gt;&lt;/contributors&gt;&lt;titles&gt;&lt;title&gt;Watermarking relational data: framework, algorithms and analysis&lt;/title&gt;&lt;secondary-title&gt;The VLDB journal&lt;/secondary-title&gt;&lt;/titles&gt;&lt;periodical&gt;&lt;full-title&gt;The VLDB journal&lt;/full-title&gt;&lt;/periodical&gt;&lt;pages&gt;157-169&lt;/pages&gt;&lt;volume&gt;12&lt;/volume&gt;&lt;number&gt;2&lt;/number&gt;&lt;dates&gt;&lt;year&gt;2003&lt;/year&gt;&lt;/dates&gt;&lt;isbn&gt;1066-8888&lt;/isbn&gt;&lt;urls&gt;&lt;/urls&gt;&lt;/record&gt;&lt;/Cite&gt;&lt;/EndNote&gt;</w:instrText>
      </w:r>
      <w:r w:rsidR="00C55612" w:rsidRPr="00B83CD9">
        <w:fldChar w:fldCharType="separate"/>
      </w:r>
      <w:r w:rsidR="00432089">
        <w:rPr>
          <w:noProof/>
        </w:rPr>
        <w:t>[</w:t>
      </w:r>
      <w:hyperlink w:anchor="_ENREF_10" w:tooltip="Agrawal, 2003 #6" w:history="1">
        <w:r w:rsidR="00432089">
          <w:rPr>
            <w:noProof/>
          </w:rPr>
          <w:t>10</w:t>
        </w:r>
      </w:hyperlink>
      <w:r w:rsidR="00432089">
        <w:rPr>
          <w:noProof/>
        </w:rPr>
        <w:t>]</w:t>
      </w:r>
      <w:r w:rsidR="00C55612" w:rsidRPr="00B83CD9">
        <w:fldChar w:fldCharType="end"/>
      </w:r>
      <w:r w:rsidRPr="00B83CD9">
        <w:t xml:space="preserve"> </w:t>
      </w:r>
      <w:r w:rsidRPr="00B83CD9">
        <w:rPr>
          <w:rFonts w:eastAsia="DFPOP-SB"/>
          <w:bCs/>
          <w:lang w:val="en-GB"/>
        </w:rPr>
        <w:t xml:space="preserve"> </w:t>
      </w:r>
      <w:r w:rsidR="00C55612" w:rsidRPr="00C55612">
        <w:rPr>
          <w:rFonts w:eastAsia="DFPOP-SB"/>
          <w:bCs/>
          <w:lang w:val="en-GB"/>
        </w:rPr>
        <w:fldChar w:fldCharType="begin"/>
      </w:r>
      <w:r w:rsidR="00432089">
        <w:rPr>
          <w:rFonts w:eastAsia="DFPOP-SB"/>
          <w:bCs/>
          <w:lang w:val="en-GB"/>
        </w:rPr>
        <w:instrText xml:space="preserve"> ADDIN EN.CITE &lt;EndNote&gt;&lt;Cite&gt;&lt;Author&gt;Farfoura&lt;/Author&gt;&lt;Year&gt;2012&lt;/Year&gt;&lt;RecNum&gt;10&lt;/RecNum&gt;&lt;DisplayText&gt;[6]&lt;/DisplayText&gt;&lt;record&gt;&lt;rec-number&gt;10&lt;/rec-number&gt;&lt;foreign-keys&gt;&lt;key app="EN" db-id="seafaxprb5atp0ea2eb5as9jvtxztdzppdep"&gt;10&lt;/key&gt;&lt;/foreign-keys&gt;&lt;ref-type name="Journal Article"&gt;17&lt;/ref-type&gt;&lt;contributors&gt;&lt;authors&gt;&lt;author&gt;Farfoura, Mahmoud E&lt;/author&gt;&lt;author&gt;Horng, Shi-Jinn&lt;/author&gt;&lt;author&gt;Lai, Jui-Lin&lt;/author&gt;&lt;author&gt;Run, Ray-Shine&lt;/author&gt;&lt;author&gt;Chen, Rong-Jian&lt;/author&gt;&lt;author&gt;Khan, Muhammad Khurram&lt;/author&gt;&lt;/authors&gt;&lt;/contributors&gt;&lt;titles&gt;&lt;title&gt;A blind reversible method for watermarking relational databases based on a time-stamping protocol&lt;/title&gt;&lt;secondary-title&gt;Expert Systems with Applications&lt;/secondary-title&gt;&lt;/titles&gt;&lt;periodical&gt;&lt;full-title&gt;Expert Systems with Applications&lt;/full-title&gt;&lt;/periodical&gt;&lt;pages&gt;3185-3196&lt;/pages&gt;&lt;volume&gt;39&lt;/volume&gt;&lt;number&gt;3&lt;/number&gt;&lt;dates&gt;&lt;year&gt;2012&lt;/year&gt;&lt;/dates&gt;&lt;isbn&gt;0957-4174&lt;/isbn&gt;&lt;urls&gt;&lt;/urls&gt;&lt;/record&gt;&lt;/Cite&gt;&lt;/EndNote&gt;</w:instrText>
      </w:r>
      <w:r w:rsidR="00C55612" w:rsidRPr="00C55612">
        <w:rPr>
          <w:rFonts w:eastAsia="DFPOP-SB"/>
          <w:bCs/>
          <w:lang w:val="en-GB"/>
        </w:rPr>
        <w:fldChar w:fldCharType="separate"/>
      </w:r>
      <w:r w:rsidR="00432089">
        <w:rPr>
          <w:rFonts w:eastAsia="DFPOP-SB"/>
          <w:bCs/>
          <w:noProof/>
          <w:lang w:val="en-GB"/>
        </w:rPr>
        <w:t>[</w:t>
      </w:r>
      <w:hyperlink w:anchor="_ENREF_6" w:tooltip="Farfoura, 2012 #10" w:history="1">
        <w:r w:rsidR="00432089">
          <w:rPr>
            <w:rFonts w:eastAsia="DFPOP-SB"/>
            <w:bCs/>
            <w:noProof/>
            <w:lang w:val="en-GB"/>
          </w:rPr>
          <w:t>6</w:t>
        </w:r>
      </w:hyperlink>
      <w:r w:rsidR="00432089">
        <w:rPr>
          <w:rFonts w:eastAsia="DFPOP-SB"/>
          <w:bCs/>
          <w:noProof/>
          <w:lang w:val="en-GB"/>
        </w:rPr>
        <w:t>]</w:t>
      </w:r>
      <w:r w:rsidR="00C55612" w:rsidRPr="00B83CD9">
        <w:rPr>
          <w:rFonts w:eastAsia="DFPOP-SB"/>
        </w:rPr>
        <w:fldChar w:fldCharType="end"/>
      </w:r>
      <w:r w:rsidRPr="00B83CD9">
        <w:rPr>
          <w:rFonts w:eastAsia="DFPOP-SB"/>
          <w:bCs/>
          <w:lang w:val="en-GB"/>
        </w:rPr>
        <w:t xml:space="preserve">  </w:t>
      </w:r>
      <w:r w:rsidR="00C55612" w:rsidRPr="00B83CD9">
        <w:fldChar w:fldCharType="begin"/>
      </w:r>
      <w:r w:rsidRPr="00B83CD9">
        <w:instrText xml:space="preserve"> ADDIN EN.CITE &lt;EndNote&gt;&lt;Cite&gt;&lt;Author&gt;Khan&lt;/Author&gt;&lt;Year&gt;2013&lt;/Year&gt;&lt;RecNum&gt;12&lt;/RecNum&gt;&lt;DisplayText&gt;[11]&lt;/DisplayText&gt;&lt;record&gt;&lt;rec-number&gt;12&lt;/rec-number&gt;&lt;foreign-keys&gt;&lt;key app="EN" db-id="seafaxprb5atp0ea2eb5as9jvtxztdzppdep"&gt;12&lt;/key&gt;&lt;/foreign-keys&gt;&lt;ref-type name="Journal Article"&gt;17&lt;/ref-type&gt;&lt;contributors&gt;&lt;authors&gt;&lt;author&gt;Khan, Aihab&lt;/author&gt;&lt;author&gt;Hussain, Syed Afaq&lt;/author&gt;&lt;author&gt;Khayal, Malik Sikander Hayat&lt;/author&gt;&lt;author&gt;Quratulain&lt;/author&gt;&lt;/authors&gt;&lt;/contributors&gt;&lt;titles&gt;&lt;title&gt;Correlation coefficient analysis of original and watermarked dataset for data usability&lt;/title&gt;&lt;secondary-title&gt;Journal of the Chinese Institute of Engineers&lt;/secondary-title&gt;&lt;/titles&gt;&lt;periodical&gt;&lt;full-title&gt;Journal of the Chinese Institute of Engineers&lt;/full-title&gt;&lt;/periodical&gt;&lt;pages&gt;411-421&lt;/pages&gt;&lt;volume&gt;36&lt;/volume&gt;&lt;number&gt;4&lt;/number&gt;&lt;dates&gt;&lt;year&gt;2013&lt;/year&gt;&lt;/dates&gt;&lt;isbn&gt;0253-3839&lt;/isbn&gt;&lt;urls&gt;&lt;/urls&gt;&lt;/record&gt;&lt;/Cite&gt;&lt;/EndNote&gt;</w:instrText>
      </w:r>
      <w:r w:rsidR="00C55612" w:rsidRPr="00B83CD9">
        <w:fldChar w:fldCharType="separate"/>
      </w:r>
      <w:r w:rsidRPr="00B83CD9">
        <w:rPr>
          <w:noProof/>
        </w:rPr>
        <w:t>[</w:t>
      </w:r>
      <w:hyperlink w:anchor="_ENREF_11" w:tooltip="Khan, 2013 #12" w:history="1">
        <w:r w:rsidR="00432089" w:rsidRPr="00B83CD9">
          <w:rPr>
            <w:noProof/>
          </w:rPr>
          <w:t>11</w:t>
        </w:r>
      </w:hyperlink>
      <w:r w:rsidRPr="00B83CD9">
        <w:rPr>
          <w:noProof/>
        </w:rPr>
        <w:t>]</w:t>
      </w:r>
      <w:r w:rsidR="00C55612" w:rsidRPr="00B83CD9">
        <w:fldChar w:fldCharType="end"/>
      </w:r>
      <w:r w:rsidRPr="00B83CD9">
        <w:t xml:space="preserve">. </w:t>
      </w:r>
      <w:r w:rsidR="00B83CD9" w:rsidRPr="00B83CD9">
        <w:rPr>
          <w:rFonts w:eastAsia="DFPOP-SB"/>
          <w:bCs/>
        </w:rPr>
        <w:t xml:space="preserve">In this </w:t>
      </w:r>
      <w:r w:rsidR="00B02CD4" w:rsidRPr="00B83CD9">
        <w:rPr>
          <w:rFonts w:eastAsia="DFPOP-SB"/>
          <w:bCs/>
        </w:rPr>
        <w:t>paper,</w:t>
      </w:r>
      <w:r w:rsidR="00B83CD9" w:rsidRPr="00B83CD9">
        <w:rPr>
          <w:rFonts w:eastAsia="DFPOP-SB"/>
          <w:bCs/>
        </w:rPr>
        <w:t xml:space="preserve"> </w:t>
      </w:r>
      <w:r w:rsidR="00B02CD4">
        <w:rPr>
          <w:rFonts w:eastAsia="DFPOP-SB"/>
          <w:bCs/>
          <w:lang w:val="en-GB"/>
        </w:rPr>
        <w:t>Kruska</w:t>
      </w:r>
      <w:r w:rsidR="00237412">
        <w:rPr>
          <w:rFonts w:eastAsia="DFPOP-SB"/>
          <w:bCs/>
          <w:lang w:val="en-GB"/>
        </w:rPr>
        <w:t>l</w:t>
      </w:r>
      <w:r w:rsidR="00B02CD4">
        <w:rPr>
          <w:rFonts w:eastAsia="DFPOP-SB"/>
          <w:bCs/>
          <w:lang w:val="en-GB"/>
        </w:rPr>
        <w:t>-</w:t>
      </w:r>
      <w:r w:rsidR="00B83CD9" w:rsidRPr="00B83CD9">
        <w:rPr>
          <w:rFonts w:eastAsia="DFPOP-SB"/>
          <w:bCs/>
          <w:lang w:val="en-GB"/>
        </w:rPr>
        <w:t>Wallis</w:t>
      </w:r>
      <w:r w:rsidR="00B83CD9" w:rsidRPr="00B83CD9">
        <w:rPr>
          <w:rFonts w:eastAsia="DFPOP-SB"/>
          <w:bCs/>
        </w:rPr>
        <w:t xml:space="preserve"> </w:t>
      </w:r>
      <w:r w:rsidR="00B02CD4">
        <w:rPr>
          <w:rFonts w:eastAsia="DFPOP-SB"/>
          <w:bCs/>
          <w:lang w:val="en-GB"/>
        </w:rPr>
        <w:t>t</w:t>
      </w:r>
      <w:r w:rsidR="00B83CD9" w:rsidRPr="00B83CD9">
        <w:rPr>
          <w:rFonts w:eastAsia="DFPOP-SB"/>
          <w:bCs/>
          <w:lang w:val="en-GB"/>
        </w:rPr>
        <w:t xml:space="preserve">est is used </w:t>
      </w:r>
      <w:r w:rsidR="00B83CD9" w:rsidRPr="00B83CD9">
        <w:rPr>
          <w:rFonts w:eastAsia="DFPOP-SB"/>
          <w:bCs/>
        </w:rPr>
        <w:t xml:space="preserve">to measure the </w:t>
      </w:r>
      <w:r w:rsidR="00ED5AAD">
        <w:rPr>
          <w:rFonts w:eastAsia="DFPOP-SB"/>
          <w:bCs/>
        </w:rPr>
        <w:t>association</w:t>
      </w:r>
      <w:r w:rsidR="00B83CD9" w:rsidRPr="00B83CD9">
        <w:rPr>
          <w:rFonts w:eastAsia="DFPOP-SB"/>
          <w:bCs/>
        </w:rPr>
        <w:t xml:space="preserve"> between original and watermarked datasets. </w:t>
      </w:r>
      <w:r w:rsidR="00B83CD9" w:rsidRPr="00B83CD9">
        <w:rPr>
          <w:rFonts w:eastAsia="DFPOP-SB"/>
          <w:bCs/>
          <w:lang w:val="en-GB"/>
        </w:rPr>
        <w:t xml:space="preserve">The watermarked data sets are acquired from techniques used by </w:t>
      </w:r>
      <w:r w:rsidR="00C55612" w:rsidRPr="00C55612">
        <w:rPr>
          <w:rFonts w:eastAsia="DFPOP-SB"/>
          <w:bCs/>
          <w:lang w:val="en-GB"/>
        </w:rPr>
        <w:fldChar w:fldCharType="begin"/>
      </w:r>
      <w:r w:rsidR="00432089">
        <w:rPr>
          <w:rFonts w:eastAsia="DFPOP-SB"/>
          <w:bCs/>
          <w:lang w:val="en-GB"/>
        </w:rPr>
        <w:instrText xml:space="preserve"> ADDIN EN.CITE &lt;EndNote&gt;&lt;Cite&gt;&lt;Author&gt;Agrawal&lt;/Author&gt;&lt;Year&gt;2003&lt;/Year&gt;&lt;RecNum&gt;6&lt;/RecNum&gt;&lt;DisplayText&gt;[10]&lt;/DisplayText&gt;&lt;record&gt;&lt;rec-number&gt;6&lt;/rec-number&gt;&lt;foreign-keys&gt;&lt;key app="EN" db-id="seafaxprb5atp0ea2eb5as9jvtxztdzppdep"&gt;6&lt;/key&gt;&lt;/foreign-keys&gt;&lt;ref-type name="Journal Article"&gt;17&lt;/ref-type&gt;&lt;contributors&gt;&lt;authors&gt;&lt;author&gt;Agrawal, Rakesh&lt;/author&gt;&lt;author&gt;Haas, Peter J&lt;/author&gt;&lt;author&gt;Kiernan, Jerry&lt;/author&gt;&lt;/authors&gt;&lt;/contributors&gt;&lt;titles&gt;&lt;title&gt;Watermarking relational data: framework, algorithms and analysis&lt;/title&gt;&lt;secondary-title&gt;The VLDB journal&lt;/secondary-title&gt;&lt;/titles&gt;&lt;periodical&gt;&lt;full-title&gt;The VLDB journal&lt;/full-title&gt;&lt;/periodical&gt;&lt;pages&gt;157-169&lt;/pages&gt;&lt;volume&gt;12&lt;/volume&gt;&lt;number&gt;2&lt;/number&gt;&lt;dates&gt;&lt;year&gt;2003&lt;/year&gt;&lt;/dates&gt;&lt;isbn&gt;1066-8888&lt;/isbn&gt;&lt;urls&gt;&lt;/urls&gt;&lt;/record&gt;&lt;/Cite&gt;&lt;/EndNote&gt;</w:instrText>
      </w:r>
      <w:r w:rsidR="00C55612" w:rsidRPr="00C55612">
        <w:rPr>
          <w:rFonts w:eastAsia="DFPOP-SB"/>
          <w:bCs/>
          <w:lang w:val="en-GB"/>
        </w:rPr>
        <w:fldChar w:fldCharType="separate"/>
      </w:r>
      <w:r w:rsidR="00432089">
        <w:rPr>
          <w:rFonts w:eastAsia="DFPOP-SB"/>
          <w:bCs/>
          <w:noProof/>
          <w:lang w:val="en-GB"/>
        </w:rPr>
        <w:t>[</w:t>
      </w:r>
      <w:hyperlink w:anchor="_ENREF_10" w:tooltip="Agrawal, 2003 #6" w:history="1">
        <w:r w:rsidR="00432089">
          <w:rPr>
            <w:rFonts w:eastAsia="DFPOP-SB"/>
            <w:bCs/>
            <w:noProof/>
            <w:lang w:val="en-GB"/>
          </w:rPr>
          <w:t>10</w:t>
        </w:r>
      </w:hyperlink>
      <w:r w:rsidR="00432089">
        <w:rPr>
          <w:rFonts w:eastAsia="DFPOP-SB"/>
          <w:bCs/>
          <w:noProof/>
          <w:lang w:val="en-GB"/>
        </w:rPr>
        <w:t>]</w:t>
      </w:r>
      <w:r w:rsidR="00C55612" w:rsidRPr="00B83CD9">
        <w:rPr>
          <w:rFonts w:eastAsia="DFPOP-SB"/>
        </w:rPr>
        <w:fldChar w:fldCharType="end"/>
      </w:r>
      <w:r w:rsidR="00B83CD9" w:rsidRPr="00B83CD9">
        <w:rPr>
          <w:rFonts w:eastAsia="DFPOP-SB"/>
          <w:bCs/>
          <w:lang w:val="en-GB"/>
        </w:rPr>
        <w:t xml:space="preserve"> &amp; </w:t>
      </w:r>
      <w:r w:rsidR="00C55612" w:rsidRPr="00C55612">
        <w:rPr>
          <w:rFonts w:eastAsia="DFPOP-SB"/>
          <w:bCs/>
          <w:lang w:val="en-GB"/>
        </w:rPr>
        <w:fldChar w:fldCharType="begin"/>
      </w:r>
      <w:r w:rsidR="00432089">
        <w:rPr>
          <w:rFonts w:eastAsia="DFPOP-SB"/>
          <w:bCs/>
          <w:lang w:val="en-GB"/>
        </w:rPr>
        <w:instrText xml:space="preserve"> ADDIN EN.CITE &lt;EndNote&gt;&lt;Cite&gt;&lt;Author&gt;Farfoura&lt;/Author&gt;&lt;Year&gt;2012&lt;/Year&gt;&lt;RecNum&gt;10&lt;/RecNum&gt;&lt;DisplayText&gt;[6]&lt;/DisplayText&gt;&lt;record&gt;&lt;rec-number&gt;10&lt;/rec-number&gt;&lt;foreign-keys&gt;&lt;key app="EN" db-id="seafaxprb5atp0ea2eb5as9jvtxztdzppdep"&gt;10&lt;/key&gt;&lt;/foreign-keys&gt;&lt;ref-type name="Journal Article"&gt;17&lt;/ref-type&gt;&lt;contributors&gt;&lt;authors&gt;&lt;author&gt;Farfoura, Mahmoud E&lt;/author&gt;&lt;author&gt;Horng, Shi-Jinn&lt;/author&gt;&lt;author&gt;Lai, Jui-Lin&lt;/author&gt;&lt;author&gt;Run, Ray-Shine&lt;/author&gt;&lt;author&gt;Chen, Rong-Jian&lt;/author&gt;&lt;author&gt;Khan, Muhammad Khurram&lt;/author&gt;&lt;/authors&gt;&lt;/contributors&gt;&lt;titles&gt;&lt;title&gt;A blind reversible method for watermarking relational databases based on a time-stamping protocol&lt;/title&gt;&lt;secondary-title&gt;Expert Systems with Applications&lt;/secondary-title&gt;&lt;/titles&gt;&lt;periodical&gt;&lt;full-title&gt;Expert Systems with Applications&lt;/full-title&gt;&lt;/periodical&gt;&lt;pages&gt;3185-3196&lt;/pages&gt;&lt;volume&gt;39&lt;/volume&gt;&lt;number&gt;3&lt;/number&gt;&lt;dates&gt;&lt;year&gt;2012&lt;/year&gt;&lt;/dates&gt;&lt;isbn&gt;0957-4174&lt;/isbn&gt;&lt;urls&gt;&lt;/urls&gt;&lt;/record&gt;&lt;/Cite&gt;&lt;/EndNote&gt;</w:instrText>
      </w:r>
      <w:r w:rsidR="00C55612" w:rsidRPr="00C55612">
        <w:rPr>
          <w:rFonts w:eastAsia="DFPOP-SB"/>
          <w:bCs/>
          <w:lang w:val="en-GB"/>
        </w:rPr>
        <w:fldChar w:fldCharType="separate"/>
      </w:r>
      <w:r w:rsidR="00432089">
        <w:rPr>
          <w:rFonts w:eastAsia="DFPOP-SB"/>
          <w:bCs/>
          <w:noProof/>
          <w:lang w:val="en-GB"/>
        </w:rPr>
        <w:t>[</w:t>
      </w:r>
      <w:hyperlink w:anchor="_ENREF_6" w:tooltip="Farfoura, 2012 #10" w:history="1">
        <w:r w:rsidR="00432089">
          <w:rPr>
            <w:rFonts w:eastAsia="DFPOP-SB"/>
            <w:bCs/>
            <w:noProof/>
            <w:lang w:val="en-GB"/>
          </w:rPr>
          <w:t>6</w:t>
        </w:r>
      </w:hyperlink>
      <w:r w:rsidR="00432089">
        <w:rPr>
          <w:rFonts w:eastAsia="DFPOP-SB"/>
          <w:bCs/>
          <w:noProof/>
          <w:lang w:val="en-GB"/>
        </w:rPr>
        <w:t>]</w:t>
      </w:r>
      <w:r w:rsidR="00C55612" w:rsidRPr="00B83CD9">
        <w:rPr>
          <w:rFonts w:eastAsia="DFPOP-SB"/>
        </w:rPr>
        <w:fldChar w:fldCharType="end"/>
      </w:r>
      <w:r w:rsidR="00B83CD9" w:rsidRPr="00B83CD9">
        <w:rPr>
          <w:rFonts w:eastAsia="DFPOP-SB"/>
          <w:bCs/>
          <w:lang w:val="en-GB"/>
        </w:rPr>
        <w:t xml:space="preserve">. </w:t>
      </w:r>
    </w:p>
    <w:p w:rsidR="002436AA" w:rsidRDefault="002436AA">
      <w:pPr>
        <w:spacing w:line="200" w:lineRule="atLeast"/>
        <w:rPr>
          <w:rFonts w:ascii="Times New Roman" w:eastAsia="DFPOP-SB" w:hAnsi="Times New Roman"/>
          <w:sz w:val="20"/>
        </w:rPr>
      </w:pPr>
    </w:p>
    <w:p w:rsidR="00900290" w:rsidRDefault="00F7207D" w:rsidP="00F7207D">
      <w:pPr>
        <w:spacing w:line="200" w:lineRule="atLeast"/>
        <w:jc w:val="center"/>
        <w:rPr>
          <w:rFonts w:ascii="Times New Roman" w:eastAsia="DFPOP-SB" w:hAnsi="Times New Roman"/>
          <w:b/>
          <w:sz w:val="20"/>
        </w:rPr>
      </w:pPr>
      <w:r>
        <w:rPr>
          <w:rFonts w:ascii="Times New Roman" w:eastAsia="DFPOP-SB" w:hAnsi="Times New Roman"/>
          <w:b/>
          <w:sz w:val="20"/>
        </w:rPr>
        <w:t xml:space="preserve">III. </w:t>
      </w:r>
      <w:r w:rsidR="00237412">
        <w:rPr>
          <w:rFonts w:ascii="Times New Roman" w:eastAsia="DFPOP-SB" w:hAnsi="Times New Roman"/>
          <w:b/>
          <w:sz w:val="20"/>
        </w:rPr>
        <w:t>Kruskal</w:t>
      </w:r>
      <w:r w:rsidR="00ED5AAD">
        <w:rPr>
          <w:rFonts w:ascii="Times New Roman" w:eastAsia="DFPOP-SB" w:hAnsi="Times New Roman"/>
          <w:b/>
          <w:sz w:val="20"/>
        </w:rPr>
        <w:t>-</w:t>
      </w:r>
      <w:r w:rsidR="00DB6983">
        <w:rPr>
          <w:rFonts w:ascii="Times New Roman" w:eastAsia="DFPOP-SB" w:hAnsi="Times New Roman"/>
          <w:b/>
          <w:sz w:val="20"/>
        </w:rPr>
        <w:t>Wallis test</w:t>
      </w:r>
    </w:p>
    <w:p w:rsidR="00900290" w:rsidRDefault="00900290">
      <w:pPr>
        <w:spacing w:line="200" w:lineRule="atLeast"/>
        <w:jc w:val="center"/>
        <w:rPr>
          <w:rFonts w:ascii="Times New Roman" w:eastAsia="DFPOP-SB" w:hAnsi="Times New Roman"/>
          <w:sz w:val="20"/>
        </w:rPr>
      </w:pPr>
    </w:p>
    <w:p w:rsidR="009D04EC" w:rsidRPr="009D04EC" w:rsidRDefault="00DB6983" w:rsidP="009D04EC">
      <w:pPr>
        <w:spacing w:line="200" w:lineRule="atLeast"/>
        <w:rPr>
          <w:rFonts w:ascii="Times New Roman" w:eastAsia="DFPOP-SB" w:hAnsi="Times New Roman"/>
          <w:bCs/>
          <w:sz w:val="20"/>
        </w:rPr>
      </w:pPr>
      <w:r w:rsidRPr="00DB6983">
        <w:rPr>
          <w:rFonts w:ascii="Times New Roman" w:eastAsia="DFPOP-SB" w:hAnsi="Times New Roman"/>
          <w:bCs/>
          <w:sz w:val="20"/>
        </w:rPr>
        <w:t>The Kruskal-Wallis test is a nonparametric statistical test for comparing data sets that are independent or not related</w:t>
      </w:r>
      <w:r w:rsidR="004A176F">
        <w:rPr>
          <w:rFonts w:ascii="Times New Roman" w:eastAsia="DFPOP-SB" w:hAnsi="Times New Roman"/>
          <w:bCs/>
          <w:sz w:val="20"/>
        </w:rPr>
        <w:t xml:space="preserve"> </w:t>
      </w:r>
      <w:r w:rsidR="00C55612">
        <w:rPr>
          <w:rFonts w:ascii="Times New Roman" w:eastAsia="DFPOP-SB" w:hAnsi="Times New Roman"/>
          <w:bCs/>
          <w:sz w:val="20"/>
        </w:rPr>
        <w:fldChar w:fldCharType="begin"/>
      </w:r>
      <w:r w:rsidR="00E94644">
        <w:rPr>
          <w:rFonts w:ascii="Times New Roman" w:eastAsia="DFPOP-SB" w:hAnsi="Times New Roman"/>
          <w:bCs/>
          <w:sz w:val="20"/>
        </w:rPr>
        <w:instrText xml:space="preserve"> ADDIN EN.CITE &lt;EndNote&gt;&lt;Cite&gt;&lt;Author&gt;Corder&lt;/Author&gt;&lt;RecNum&gt;11&lt;/RecNum&gt;&lt;DisplayText&gt;[12]&lt;/DisplayText&gt;&lt;record&gt;&lt;rec-number&gt;11&lt;/rec-number&gt;&lt;foreign-keys&gt;&lt;key app="EN" db-id="seafaxprb5atp0ea2eb5as9jvtxztdzppdep"&gt;11&lt;/key&gt;&lt;/foreign-keys&gt;&lt;ref-type name="Generic"&gt;13&lt;/ref-type&gt;&lt;contributors&gt;&lt;authors&gt;&lt;author&gt;Corder, GW&lt;/author&gt;&lt;author&gt;Foreman, DI&lt;/author&gt;&lt;/authors&gt;&lt;/contributors&gt;&lt;titles&gt;&lt;title&gt;Nonparametric statistics for non-statisticians: a step-by-step approach. 2009&lt;/title&gt;&lt;/titles&gt;&lt;dates&gt;&lt;/dates&gt;&lt;publisher&gt;Wiley&lt;/publisher&gt;&lt;urls&gt;&lt;/urls&gt;&lt;/record&gt;&lt;/Cite&gt;&lt;/EndNote&gt;</w:instrText>
      </w:r>
      <w:r w:rsidR="00C55612">
        <w:rPr>
          <w:rFonts w:ascii="Times New Roman" w:eastAsia="DFPOP-SB" w:hAnsi="Times New Roman"/>
          <w:bCs/>
          <w:sz w:val="20"/>
        </w:rPr>
        <w:fldChar w:fldCharType="separate"/>
      </w:r>
      <w:r w:rsidR="00E94644">
        <w:rPr>
          <w:rFonts w:ascii="Times New Roman" w:eastAsia="DFPOP-SB" w:hAnsi="Times New Roman"/>
          <w:bCs/>
          <w:noProof/>
          <w:sz w:val="20"/>
        </w:rPr>
        <w:t>[</w:t>
      </w:r>
      <w:hyperlink w:anchor="_ENREF_12" w:tooltip="Corder,  #11" w:history="1">
        <w:r w:rsidR="00432089">
          <w:rPr>
            <w:rFonts w:ascii="Times New Roman" w:eastAsia="DFPOP-SB" w:hAnsi="Times New Roman"/>
            <w:bCs/>
            <w:noProof/>
            <w:sz w:val="20"/>
          </w:rPr>
          <w:t>12</w:t>
        </w:r>
      </w:hyperlink>
      <w:r w:rsidR="00E94644">
        <w:rPr>
          <w:rFonts w:ascii="Times New Roman" w:eastAsia="DFPOP-SB" w:hAnsi="Times New Roman"/>
          <w:bCs/>
          <w:noProof/>
          <w:sz w:val="20"/>
        </w:rPr>
        <w:t>]</w:t>
      </w:r>
      <w:r w:rsidR="00C55612">
        <w:rPr>
          <w:rFonts w:ascii="Times New Roman" w:eastAsia="DFPOP-SB" w:hAnsi="Times New Roman"/>
          <w:bCs/>
          <w:sz w:val="20"/>
        </w:rPr>
        <w:fldChar w:fldCharType="end"/>
      </w:r>
      <w:r w:rsidRPr="00DB6983">
        <w:rPr>
          <w:rFonts w:ascii="Times New Roman" w:eastAsia="DFPOP-SB" w:hAnsi="Times New Roman"/>
          <w:bCs/>
          <w:sz w:val="20"/>
        </w:rPr>
        <w:t xml:space="preserve">. When </w:t>
      </w:r>
      <w:r w:rsidR="009D04EC" w:rsidRPr="009D04EC">
        <w:rPr>
          <w:rFonts w:ascii="Times New Roman" w:eastAsia="DFPOP-SB" w:hAnsi="Times New Roman"/>
          <w:bCs/>
          <w:sz w:val="20"/>
        </w:rPr>
        <w:t xml:space="preserve">Kruskal-Wallis test </w:t>
      </w:r>
      <w:r w:rsidR="00ED5AAD" w:rsidRPr="009D04EC">
        <w:rPr>
          <w:rFonts w:ascii="Times New Roman" w:eastAsia="DFPOP-SB" w:hAnsi="Times New Roman"/>
          <w:bCs/>
          <w:sz w:val="20"/>
        </w:rPr>
        <w:t>lead</w:t>
      </w:r>
      <w:r w:rsidR="00ED5AAD">
        <w:rPr>
          <w:rFonts w:ascii="Times New Roman" w:eastAsia="DFPOP-SB" w:hAnsi="Times New Roman"/>
          <w:bCs/>
          <w:sz w:val="20"/>
        </w:rPr>
        <w:t>s</w:t>
      </w:r>
      <w:r w:rsidR="009D04EC" w:rsidRPr="009D04EC">
        <w:rPr>
          <w:rFonts w:ascii="Times New Roman" w:eastAsia="DFPOP-SB" w:hAnsi="Times New Roman"/>
          <w:bCs/>
          <w:sz w:val="20"/>
        </w:rPr>
        <w:t xml:space="preserve"> to significant results then one dataset is </w:t>
      </w:r>
      <w:r w:rsidR="00ED5AAD">
        <w:rPr>
          <w:rFonts w:ascii="Times New Roman" w:eastAsia="DFPOP-SB" w:hAnsi="Times New Roman"/>
          <w:bCs/>
          <w:sz w:val="20"/>
        </w:rPr>
        <w:t>not the same as</w:t>
      </w:r>
      <w:r w:rsidR="009D04EC" w:rsidRPr="009D04EC">
        <w:rPr>
          <w:rFonts w:ascii="Times New Roman" w:eastAsia="DFPOP-SB" w:hAnsi="Times New Roman"/>
          <w:bCs/>
          <w:sz w:val="20"/>
        </w:rPr>
        <w:t xml:space="preserve"> other dataset. </w:t>
      </w:r>
      <w:r w:rsidR="00ED5AAD" w:rsidRPr="009D04EC">
        <w:rPr>
          <w:rFonts w:ascii="Times New Roman" w:eastAsia="DFPOP-SB" w:hAnsi="Times New Roman"/>
          <w:bCs/>
          <w:sz w:val="20"/>
        </w:rPr>
        <w:t>Yet</w:t>
      </w:r>
      <w:r w:rsidR="009D04EC" w:rsidRPr="009D04EC">
        <w:rPr>
          <w:rFonts w:ascii="Times New Roman" w:eastAsia="DFPOP-SB" w:hAnsi="Times New Roman"/>
          <w:bCs/>
          <w:sz w:val="20"/>
        </w:rPr>
        <w:t xml:space="preserve"> test does not </w:t>
      </w:r>
      <w:r w:rsidR="00ED5AAD" w:rsidRPr="009D04EC">
        <w:rPr>
          <w:rFonts w:ascii="Times New Roman" w:eastAsia="DFPOP-SB" w:hAnsi="Times New Roman"/>
          <w:bCs/>
          <w:sz w:val="20"/>
        </w:rPr>
        <w:t>recognize</w:t>
      </w:r>
      <w:r w:rsidR="009D04EC" w:rsidRPr="009D04EC">
        <w:rPr>
          <w:rFonts w:ascii="Times New Roman" w:eastAsia="DFPOP-SB" w:hAnsi="Times New Roman"/>
          <w:bCs/>
          <w:sz w:val="20"/>
        </w:rPr>
        <w:t xml:space="preserve"> where difference occurs. </w:t>
      </w:r>
    </w:p>
    <w:p w:rsidR="009D04EC" w:rsidRPr="009D04EC" w:rsidRDefault="009D04EC" w:rsidP="009D04EC">
      <w:pPr>
        <w:spacing w:line="200" w:lineRule="atLeast"/>
        <w:rPr>
          <w:rFonts w:ascii="Times New Roman" w:eastAsia="DFPOP-SB" w:hAnsi="Times New Roman"/>
          <w:bCs/>
          <w:sz w:val="20"/>
        </w:rPr>
      </w:pPr>
      <w:r w:rsidRPr="009D04EC">
        <w:rPr>
          <w:rFonts w:ascii="Times New Roman" w:eastAsia="DFPOP-SB" w:hAnsi="Times New Roman"/>
          <w:bCs/>
          <w:sz w:val="20"/>
        </w:rPr>
        <w:t xml:space="preserve">To compute Kruskal-Wallis test datasets are combined and ranked ordering the values together. </w:t>
      </w:r>
    </w:p>
    <w:p w:rsidR="00463199" w:rsidRPr="00AE1FB9" w:rsidRDefault="00463199" w:rsidP="00463199">
      <w:pPr>
        <w:autoSpaceDE w:val="0"/>
        <w:autoSpaceDN w:val="0"/>
        <w:rPr>
          <w:rFonts w:ascii="Times New Roman" w:eastAsiaTheme="minorEastAsia" w:hAnsi="Times New Roman"/>
          <w:sz w:val="20"/>
          <w:lang w:eastAsia="en-US"/>
        </w:rPr>
      </w:pPr>
      <m:oMathPara>
        <m:oMath>
          <m:r>
            <w:rPr>
              <w:rFonts w:ascii="Cambria Math" w:eastAsiaTheme="minorHAnsi" w:hAnsi="Cambria Math"/>
              <w:sz w:val="20"/>
              <w:lang w:eastAsia="en-US"/>
            </w:rPr>
            <m:t>KW</m:t>
          </m:r>
          <m:r>
            <w:rPr>
              <w:rFonts w:ascii="Cambria Math" w:eastAsiaTheme="minorHAnsi" w:hAnsi="Times New Roman"/>
              <w:sz w:val="20"/>
              <w:lang w:eastAsia="en-US"/>
            </w:rPr>
            <m:t>=</m:t>
          </m:r>
          <m:f>
            <m:fPr>
              <m:ctrlPr>
                <w:rPr>
                  <w:rFonts w:ascii="Cambria Math" w:eastAsiaTheme="minorHAnsi" w:hAnsi="Times New Roman"/>
                  <w:i/>
                  <w:sz w:val="20"/>
                  <w:lang w:eastAsia="en-US"/>
                </w:rPr>
              </m:ctrlPr>
            </m:fPr>
            <m:num>
              <m:r>
                <w:rPr>
                  <w:rFonts w:ascii="Cambria Math" w:eastAsiaTheme="minorHAnsi" w:hAnsi="Times New Roman"/>
                  <w:sz w:val="20"/>
                  <w:lang w:eastAsia="en-US"/>
                </w:rPr>
                <m:t>12</m:t>
              </m:r>
            </m:num>
            <m:den>
              <m:r>
                <w:rPr>
                  <w:rFonts w:ascii="Cambria Math" w:eastAsiaTheme="minorHAnsi" w:hAnsi="Cambria Math"/>
                  <w:sz w:val="20"/>
                  <w:lang w:eastAsia="en-US"/>
                </w:rPr>
                <m:t>N</m:t>
              </m:r>
              <m:d>
                <m:dPr>
                  <m:ctrlPr>
                    <w:rPr>
                      <w:rFonts w:ascii="Cambria Math" w:eastAsiaTheme="minorHAnsi" w:hAnsi="Times New Roman"/>
                      <w:i/>
                      <w:sz w:val="20"/>
                      <w:lang w:eastAsia="en-US"/>
                    </w:rPr>
                  </m:ctrlPr>
                </m:dPr>
                <m:e>
                  <m:r>
                    <w:rPr>
                      <w:rFonts w:ascii="Cambria Math" w:eastAsiaTheme="minorHAnsi" w:hAnsi="Cambria Math"/>
                      <w:sz w:val="20"/>
                      <w:lang w:eastAsia="en-US"/>
                    </w:rPr>
                    <m:t>N</m:t>
                  </m:r>
                  <m:r>
                    <w:rPr>
                      <w:rFonts w:ascii="Cambria Math" w:eastAsiaTheme="minorHAnsi" w:hAnsi="Times New Roman"/>
                      <w:sz w:val="20"/>
                      <w:lang w:eastAsia="en-US"/>
                    </w:rPr>
                    <m:t>+1</m:t>
                  </m:r>
                </m:e>
              </m:d>
            </m:den>
          </m:f>
          <m:nary>
            <m:naryPr>
              <m:chr m:val="∑"/>
              <m:limLoc m:val="undOvr"/>
              <m:ctrlPr>
                <w:rPr>
                  <w:rFonts w:ascii="Cambria Math" w:eastAsiaTheme="minorHAnsi" w:hAnsi="Times New Roman"/>
                  <w:i/>
                  <w:sz w:val="20"/>
                  <w:lang w:eastAsia="en-US"/>
                </w:rPr>
              </m:ctrlPr>
            </m:naryPr>
            <m:sub>
              <m:r>
                <w:rPr>
                  <w:rFonts w:ascii="Cambria Math" w:eastAsiaTheme="minorHAnsi" w:hAnsi="Cambria Math"/>
                  <w:sz w:val="20"/>
                  <w:lang w:eastAsia="en-US"/>
                </w:rPr>
                <m:t>k</m:t>
              </m:r>
              <m:r>
                <w:rPr>
                  <w:rFonts w:ascii="Cambria Math" w:eastAsiaTheme="minorHAnsi" w:hAnsi="Times New Roman"/>
                  <w:sz w:val="20"/>
                  <w:lang w:eastAsia="en-US"/>
                </w:rPr>
                <m:t>=1</m:t>
              </m:r>
            </m:sub>
            <m:sup>
              <m:r>
                <w:rPr>
                  <w:rFonts w:ascii="Cambria Math" w:eastAsiaTheme="minorHAnsi" w:hAnsi="Cambria Math"/>
                  <w:sz w:val="20"/>
                  <w:lang w:eastAsia="en-US"/>
                </w:rPr>
                <m:t>k</m:t>
              </m:r>
            </m:sup>
            <m:e>
              <m:f>
                <m:fPr>
                  <m:ctrlPr>
                    <w:rPr>
                      <w:rFonts w:ascii="Cambria Math" w:eastAsiaTheme="minorHAnsi" w:hAnsi="Times New Roman"/>
                      <w:i/>
                      <w:sz w:val="20"/>
                      <w:lang w:eastAsia="en-US"/>
                    </w:rPr>
                  </m:ctrlPr>
                </m:fPr>
                <m:num>
                  <m:sSubSup>
                    <m:sSubSupPr>
                      <m:ctrlPr>
                        <w:rPr>
                          <w:rFonts w:ascii="Cambria Math" w:eastAsiaTheme="minorHAnsi" w:hAnsi="Times New Roman"/>
                          <w:i/>
                          <w:sz w:val="20"/>
                          <w:lang w:eastAsia="en-US"/>
                        </w:rPr>
                      </m:ctrlPr>
                    </m:sSubSupPr>
                    <m:e>
                      <m:r>
                        <w:rPr>
                          <w:rFonts w:ascii="Cambria Math" w:eastAsiaTheme="minorHAnsi" w:hAnsi="Cambria Math"/>
                          <w:sz w:val="20"/>
                          <w:lang w:eastAsia="en-US"/>
                        </w:rPr>
                        <m:t>R</m:t>
                      </m:r>
                    </m:e>
                    <m:sub>
                      <m:r>
                        <w:rPr>
                          <w:rFonts w:ascii="Cambria Math" w:eastAsiaTheme="minorHAnsi" w:hAnsi="Cambria Math"/>
                          <w:sz w:val="20"/>
                          <w:lang w:eastAsia="en-US"/>
                        </w:rPr>
                        <m:t>i</m:t>
                      </m:r>
                    </m:sub>
                    <m:sup>
                      <m:r>
                        <w:rPr>
                          <w:rFonts w:ascii="Cambria Math" w:eastAsiaTheme="minorHAnsi" w:hAnsi="Times New Roman"/>
                          <w:sz w:val="20"/>
                          <w:lang w:eastAsia="en-US"/>
                        </w:rPr>
                        <m:t>2</m:t>
                      </m:r>
                    </m:sup>
                  </m:sSubSup>
                </m:num>
                <m:den>
                  <m:sSub>
                    <m:sSubPr>
                      <m:ctrlPr>
                        <w:rPr>
                          <w:rFonts w:ascii="Cambria Math" w:eastAsiaTheme="minorHAnsi" w:hAnsi="Times New Roman"/>
                          <w:i/>
                          <w:sz w:val="20"/>
                          <w:lang w:eastAsia="en-US"/>
                        </w:rPr>
                      </m:ctrlPr>
                    </m:sSubPr>
                    <m:e>
                      <m:r>
                        <w:rPr>
                          <w:rFonts w:ascii="Cambria Math" w:eastAsiaTheme="minorHAnsi" w:hAnsi="Cambria Math"/>
                          <w:sz w:val="20"/>
                          <w:lang w:eastAsia="en-US"/>
                        </w:rPr>
                        <m:t>n</m:t>
                      </m:r>
                    </m:e>
                    <m:sub>
                      <m:r>
                        <w:rPr>
                          <w:rFonts w:ascii="Cambria Math" w:eastAsiaTheme="minorHAnsi" w:hAnsi="Cambria Math"/>
                          <w:sz w:val="20"/>
                          <w:lang w:eastAsia="en-US"/>
                        </w:rPr>
                        <m:t>i</m:t>
                      </m:r>
                    </m:sub>
                  </m:sSub>
                </m:den>
              </m:f>
            </m:e>
          </m:nary>
          <m:r>
            <w:rPr>
              <w:rFonts w:ascii="Times New Roman" w:eastAsiaTheme="minorHAnsi" w:hAnsi="Times New Roman"/>
              <w:sz w:val="20"/>
              <w:lang w:eastAsia="en-US"/>
            </w:rPr>
            <m:t>-</m:t>
          </m:r>
          <m:r>
            <w:rPr>
              <w:rFonts w:ascii="Cambria Math" w:eastAsiaTheme="minorHAnsi" w:hAnsi="Times New Roman"/>
              <w:sz w:val="20"/>
              <w:lang w:eastAsia="en-US"/>
            </w:rPr>
            <m:t>3</m:t>
          </m:r>
          <m:d>
            <m:dPr>
              <m:ctrlPr>
                <w:rPr>
                  <w:rFonts w:ascii="Cambria Math" w:eastAsiaTheme="minorHAnsi" w:hAnsi="Times New Roman"/>
                  <w:i/>
                  <w:sz w:val="20"/>
                  <w:lang w:eastAsia="en-US"/>
                </w:rPr>
              </m:ctrlPr>
            </m:dPr>
            <m:e>
              <m:r>
                <w:rPr>
                  <w:rFonts w:ascii="Cambria Math" w:eastAsiaTheme="minorHAnsi" w:hAnsi="Cambria Math"/>
                  <w:sz w:val="20"/>
                  <w:lang w:eastAsia="en-US"/>
                </w:rPr>
                <m:t>N</m:t>
              </m:r>
              <m:r>
                <w:rPr>
                  <w:rFonts w:ascii="Cambria Math" w:eastAsiaTheme="minorHAnsi" w:hAnsi="Times New Roman"/>
                  <w:sz w:val="20"/>
                  <w:lang w:eastAsia="en-US"/>
                </w:rPr>
                <m:t>+1</m:t>
              </m:r>
            </m:e>
          </m:d>
        </m:oMath>
      </m:oMathPara>
    </w:p>
    <w:p w:rsidR="009D04EC" w:rsidRPr="009D04EC" w:rsidRDefault="009D04EC" w:rsidP="005C7434">
      <w:pPr>
        <w:spacing w:line="240" w:lineRule="auto"/>
        <w:rPr>
          <w:rFonts w:ascii="Times New Roman" w:eastAsia="DFPOP-SB" w:hAnsi="Times New Roman"/>
          <w:bCs/>
          <w:sz w:val="20"/>
        </w:rPr>
      </w:pPr>
      <w:r w:rsidRPr="009D04EC">
        <w:rPr>
          <w:rFonts w:ascii="Times New Roman" w:eastAsia="DFPOP-SB" w:hAnsi="Times New Roman"/>
          <w:bCs/>
          <w:i/>
          <w:sz w:val="20"/>
        </w:rPr>
        <w:t>N</w:t>
      </w:r>
      <w:r>
        <w:rPr>
          <w:rFonts w:ascii="Times New Roman" w:eastAsia="DFPOP-SB" w:hAnsi="Times New Roman"/>
          <w:bCs/>
          <w:i/>
          <w:sz w:val="20"/>
        </w:rPr>
        <w:t xml:space="preserve"> </w:t>
      </w:r>
      <w:r w:rsidRPr="009D04EC">
        <w:rPr>
          <w:rFonts w:ascii="Times New Roman" w:eastAsia="DFPOP-SB" w:hAnsi="Times New Roman"/>
          <w:bCs/>
          <w:i/>
          <w:sz w:val="20"/>
        </w:rPr>
        <w:t xml:space="preserve"> </w:t>
      </w:r>
      <w:r w:rsidRPr="009D04EC">
        <w:rPr>
          <w:rFonts w:ascii="Times New Roman" w:eastAsia="DFPOP-SB" w:hAnsi="Times New Roman"/>
          <w:bCs/>
          <w:sz w:val="20"/>
        </w:rPr>
        <w:t xml:space="preserve">is number of values for all datasets, </w:t>
      </w:r>
      <m:oMath>
        <m:sSub>
          <m:sSubPr>
            <m:ctrlPr>
              <w:rPr>
                <w:rFonts w:ascii="Cambria Math" w:eastAsia="DFPOP-SB" w:hAnsi="Cambria Math"/>
                <w:bCs/>
                <w:i/>
                <w:sz w:val="20"/>
              </w:rPr>
            </m:ctrlPr>
          </m:sSubPr>
          <m:e>
            <m:r>
              <w:rPr>
                <w:rFonts w:ascii="Cambria Math" w:eastAsia="DFPOP-SB" w:hAnsi="Cambria Math"/>
                <w:sz w:val="20"/>
              </w:rPr>
              <m:t>R</m:t>
            </m:r>
          </m:e>
          <m:sub>
            <m:r>
              <w:rPr>
                <w:rFonts w:ascii="Cambria Math" w:eastAsia="DFPOP-SB" w:hAnsi="Cambria Math"/>
                <w:sz w:val="20"/>
              </w:rPr>
              <m:t>i</m:t>
            </m:r>
          </m:sub>
        </m:sSub>
      </m:oMath>
      <w:r w:rsidR="00C55612" w:rsidRPr="009D04EC">
        <w:rPr>
          <w:rFonts w:ascii="Times New Roman" w:eastAsia="DFPOP-SB" w:hAnsi="Times New Roman"/>
          <w:bCs/>
          <w:sz w:val="20"/>
        </w:rPr>
        <w:fldChar w:fldCharType="begin"/>
      </w:r>
      <w:r w:rsidRPr="009D04EC">
        <w:rPr>
          <w:rFonts w:ascii="Times New Roman" w:eastAsia="DFPOP-SB" w:hAnsi="Times New Roman"/>
          <w:bCs/>
          <w:sz w:val="20"/>
        </w:rPr>
        <w:instrText xml:space="preserve"> QUOTE </w:instrText>
      </w:r>
      <m:oMath>
        <m:sSub>
          <m:sSubPr>
            <m:ctrlPr>
              <w:rPr>
                <w:rFonts w:ascii="Cambria Math" w:eastAsia="Times New Roman" w:hAnsi="Cambria Math"/>
                <w:i/>
                <w:sz w:val="24"/>
                <w:szCs w:val="24"/>
                <w:lang w:eastAsia="en-US"/>
              </w:rPr>
            </m:ctrlPr>
          </m:sSubPr>
          <m:e>
            <m:r>
              <w:rPr>
                <w:rFonts w:ascii="Cambria Math" w:eastAsia="Times New Roman" w:hAnsi="Cambria Math"/>
                <w:sz w:val="24"/>
                <w:szCs w:val="24"/>
                <w:lang w:eastAsia="en-US"/>
              </w:rPr>
              <m:t>R</m:t>
            </m:r>
          </m:e>
          <m:sub>
            <m:r>
              <w:rPr>
                <w:rFonts w:ascii="Cambria Math" w:eastAsia="Times New Roman" w:hAnsi="Cambria Math"/>
                <w:sz w:val="24"/>
                <w:szCs w:val="24"/>
                <w:lang w:eastAsia="en-US"/>
              </w:rPr>
              <m:t>i</m:t>
            </m:r>
          </m:sub>
        </m:sSub>
      </m:oMath>
      <w:r w:rsidRPr="009D04EC">
        <w:rPr>
          <w:rFonts w:ascii="Times New Roman" w:eastAsia="DFPOP-SB" w:hAnsi="Times New Roman"/>
          <w:bCs/>
          <w:sz w:val="20"/>
        </w:rPr>
        <w:instrText xml:space="preserve"> </w:instrText>
      </w:r>
      <w:r w:rsidR="00C55612" w:rsidRPr="009D04EC">
        <w:rPr>
          <w:rFonts w:ascii="Times New Roman" w:eastAsia="DFPOP-SB" w:hAnsi="Times New Roman"/>
          <w:bCs/>
          <w:sz w:val="20"/>
        </w:rPr>
        <w:fldChar w:fldCharType="end"/>
      </w:r>
      <w:r w:rsidRPr="009D04EC">
        <w:rPr>
          <w:rFonts w:ascii="Times New Roman" w:eastAsia="DFPOP-SB" w:hAnsi="Times New Roman"/>
          <w:bCs/>
          <w:i/>
          <w:sz w:val="20"/>
        </w:rPr>
        <w:t xml:space="preserve"> </w:t>
      </w:r>
      <w:r w:rsidRPr="009D04EC">
        <w:rPr>
          <w:rFonts w:ascii="Times New Roman" w:eastAsia="DFPOP-SB" w:hAnsi="Times New Roman"/>
          <w:bCs/>
          <w:sz w:val="20"/>
        </w:rPr>
        <w:t xml:space="preserve">is the sum of </w:t>
      </w:r>
      <w:r>
        <w:rPr>
          <w:rFonts w:ascii="Times New Roman" w:eastAsia="DFPOP-SB" w:hAnsi="Times New Roman"/>
          <w:bCs/>
          <w:sz w:val="20"/>
        </w:rPr>
        <w:t xml:space="preserve">ranks for </w:t>
      </w:r>
      <w:r w:rsidR="005C7434">
        <w:rPr>
          <w:rFonts w:ascii="Times New Roman" w:eastAsia="DFPOP-SB" w:hAnsi="Times New Roman"/>
          <w:bCs/>
          <w:sz w:val="20"/>
        </w:rPr>
        <w:t xml:space="preserve">a </w:t>
      </w:r>
      <w:r w:rsidRPr="009D04EC">
        <w:rPr>
          <w:rFonts w:ascii="Times New Roman" w:eastAsia="DFPOP-SB" w:hAnsi="Times New Roman"/>
          <w:bCs/>
          <w:sz w:val="20"/>
        </w:rPr>
        <w:t xml:space="preserve">particular dataset and </w:t>
      </w:r>
      <m:oMath>
        <m:sSub>
          <m:sSubPr>
            <m:ctrlPr>
              <w:rPr>
                <w:rFonts w:ascii="Cambria Math" w:eastAsia="DFPOP-SB" w:hAnsi="Cambria Math"/>
                <w:bCs/>
                <w:i/>
                <w:sz w:val="20"/>
              </w:rPr>
            </m:ctrlPr>
          </m:sSubPr>
          <m:e>
            <m:r>
              <w:rPr>
                <w:rFonts w:ascii="Cambria Math" w:eastAsia="DFPOP-SB" w:hAnsi="Cambria Math"/>
                <w:sz w:val="20"/>
              </w:rPr>
              <m:t>n</m:t>
            </m:r>
          </m:e>
          <m:sub>
            <m:r>
              <w:rPr>
                <w:rFonts w:ascii="Cambria Math" w:eastAsia="DFPOP-SB" w:hAnsi="Cambria Math"/>
                <w:sz w:val="20"/>
              </w:rPr>
              <m:t>i</m:t>
            </m:r>
          </m:sub>
        </m:sSub>
      </m:oMath>
      <w:r w:rsidR="00C55612" w:rsidRPr="009D04EC">
        <w:rPr>
          <w:rFonts w:ascii="Times New Roman" w:eastAsia="DFPOP-SB" w:hAnsi="Times New Roman"/>
          <w:bCs/>
          <w:sz w:val="20"/>
        </w:rPr>
        <w:fldChar w:fldCharType="begin"/>
      </w:r>
      <w:r w:rsidRPr="009D04EC">
        <w:rPr>
          <w:rFonts w:ascii="Times New Roman" w:eastAsia="DFPOP-SB" w:hAnsi="Times New Roman"/>
          <w:bCs/>
          <w:sz w:val="20"/>
        </w:rPr>
        <w:instrText xml:space="preserve"> QUOTE </w:instrText>
      </w:r>
      <m:oMath>
        <m:sSub>
          <m:sSubPr>
            <m:ctrlPr>
              <w:rPr>
                <w:rFonts w:ascii="Cambria Math" w:eastAsia="Times New Roman" w:hAnsi="Cambria Math"/>
                <w:i/>
                <w:sz w:val="24"/>
                <w:szCs w:val="24"/>
                <w:lang w:eastAsia="en-US"/>
              </w:rPr>
            </m:ctrlPr>
          </m:sSubPr>
          <m:e>
            <m:r>
              <w:rPr>
                <w:rFonts w:ascii="Cambria Math" w:eastAsia="Times New Roman" w:hAnsi="Cambria Math"/>
                <w:sz w:val="24"/>
                <w:szCs w:val="24"/>
                <w:lang w:eastAsia="en-US"/>
              </w:rPr>
              <m:t>n</m:t>
            </m:r>
          </m:e>
          <m:sub>
            <m:r>
              <w:rPr>
                <w:rFonts w:ascii="Cambria Math" w:eastAsia="Times New Roman" w:hAnsi="Cambria Math"/>
                <w:sz w:val="24"/>
                <w:szCs w:val="24"/>
                <w:lang w:eastAsia="en-US"/>
              </w:rPr>
              <m:t>i</m:t>
            </m:r>
          </m:sub>
        </m:sSub>
      </m:oMath>
      <w:r w:rsidRPr="009D04EC">
        <w:rPr>
          <w:rFonts w:ascii="Times New Roman" w:eastAsia="DFPOP-SB" w:hAnsi="Times New Roman"/>
          <w:bCs/>
          <w:sz w:val="20"/>
        </w:rPr>
        <w:instrText xml:space="preserve"> </w:instrText>
      </w:r>
      <w:r w:rsidR="00C55612" w:rsidRPr="009D04EC">
        <w:rPr>
          <w:rFonts w:ascii="Times New Roman" w:eastAsia="DFPOP-SB" w:hAnsi="Times New Roman"/>
          <w:bCs/>
          <w:sz w:val="20"/>
        </w:rPr>
        <w:fldChar w:fldCharType="end"/>
      </w:r>
      <w:r w:rsidRPr="009D04EC">
        <w:rPr>
          <w:rFonts w:ascii="Times New Roman" w:eastAsia="DFPOP-SB" w:hAnsi="Times New Roman"/>
          <w:bCs/>
          <w:sz w:val="20"/>
        </w:rPr>
        <w:t xml:space="preserve"> is the number of values from the corresponding rank sum. When </w:t>
      </w:r>
      <m:oMath>
        <m:r>
          <w:rPr>
            <w:rFonts w:ascii="Cambria Math" w:eastAsia="DFPOP-SB" w:hAnsi="Cambria Math"/>
            <w:sz w:val="20"/>
          </w:rPr>
          <m:t>KW</m:t>
        </m:r>
      </m:oMath>
      <w:r w:rsidR="00D7652E" w:rsidRPr="00D7652E">
        <w:rPr>
          <w:rFonts w:ascii="Times New Roman" w:eastAsia="DFPOP-SB" w:hAnsi="Times New Roman"/>
          <w:bCs/>
          <w:sz w:val="20"/>
        </w:rPr>
        <w:t xml:space="preserve"> </w:t>
      </w:r>
      <w:r w:rsidR="00C55612" w:rsidRPr="009D04EC">
        <w:rPr>
          <w:rFonts w:ascii="Times New Roman" w:eastAsia="DFPOP-SB" w:hAnsi="Times New Roman"/>
          <w:bCs/>
          <w:sz w:val="20"/>
        </w:rPr>
        <w:fldChar w:fldCharType="begin"/>
      </w:r>
      <w:r w:rsidRPr="009D04EC">
        <w:rPr>
          <w:rFonts w:ascii="Times New Roman" w:eastAsia="DFPOP-SB" w:hAnsi="Times New Roman"/>
          <w:bCs/>
          <w:sz w:val="20"/>
        </w:rPr>
        <w:instrText xml:space="preserve"> QUOTE </w:instrText>
      </w:r>
      <m:oMath>
        <m:r>
          <w:rPr>
            <w:rFonts w:ascii="Cambria Math" w:eastAsia="Times New Roman" w:hAnsi="Cambria Math"/>
            <w:sz w:val="24"/>
            <w:szCs w:val="24"/>
            <w:lang w:eastAsia="en-US"/>
          </w:rPr>
          <m:t>KW</m:t>
        </m:r>
      </m:oMath>
      <w:r w:rsidRPr="009D04EC">
        <w:rPr>
          <w:rFonts w:ascii="Times New Roman" w:eastAsia="DFPOP-SB" w:hAnsi="Times New Roman"/>
          <w:bCs/>
          <w:sz w:val="20"/>
        </w:rPr>
        <w:instrText xml:space="preserve"> </w:instrText>
      </w:r>
      <w:r w:rsidR="00C55612" w:rsidRPr="009D04EC">
        <w:rPr>
          <w:rFonts w:ascii="Times New Roman" w:eastAsia="DFPOP-SB" w:hAnsi="Times New Roman"/>
          <w:bCs/>
          <w:sz w:val="20"/>
        </w:rPr>
        <w:fldChar w:fldCharType="end"/>
      </w:r>
      <w:r w:rsidRPr="009D04EC">
        <w:rPr>
          <w:rFonts w:ascii="Times New Roman" w:eastAsia="DFPOP-SB" w:hAnsi="Times New Roman"/>
          <w:bCs/>
          <w:sz w:val="20"/>
        </w:rPr>
        <w:t xml:space="preserve">is computed it is compared to a table of critical values to examine datasets for significant differences. When </w:t>
      </w:r>
      <m:oMath>
        <m:r>
          <w:rPr>
            <w:rFonts w:ascii="Cambria Math" w:eastAsia="DFPOP-SB" w:hAnsi="Cambria Math"/>
            <w:sz w:val="20"/>
          </w:rPr>
          <m:t>KW</m:t>
        </m:r>
      </m:oMath>
      <w:r w:rsidRPr="009D04EC">
        <w:rPr>
          <w:rFonts w:ascii="Times New Roman" w:eastAsia="DFPOP-SB" w:hAnsi="Times New Roman"/>
          <w:bCs/>
          <w:sz w:val="20"/>
        </w:rPr>
        <w:t xml:space="preserve"> is not significant then no difference exists between any of datasets while when</w:t>
      </w:r>
      <w:r w:rsidR="00D7652E">
        <w:rPr>
          <w:rFonts w:ascii="Times New Roman" w:eastAsia="DFPOP-SB" w:hAnsi="Times New Roman"/>
          <w:bCs/>
          <w:sz w:val="20"/>
        </w:rPr>
        <w:t xml:space="preserve"> </w:t>
      </w:r>
      <m:oMath>
        <m:r>
          <w:rPr>
            <w:rFonts w:ascii="Cambria Math" w:eastAsia="DFPOP-SB" w:hAnsi="Cambria Math"/>
            <w:sz w:val="20"/>
          </w:rPr>
          <m:t>KW</m:t>
        </m:r>
      </m:oMath>
      <w:r w:rsidRPr="009D04EC">
        <w:rPr>
          <w:rFonts w:ascii="Times New Roman" w:eastAsia="DFPOP-SB" w:hAnsi="Times New Roman"/>
          <w:bCs/>
          <w:sz w:val="20"/>
        </w:rPr>
        <w:t xml:space="preserve"> </w:t>
      </w:r>
      <w:r w:rsidR="00C55612" w:rsidRPr="009D04EC">
        <w:rPr>
          <w:rFonts w:ascii="Times New Roman" w:eastAsia="DFPOP-SB" w:hAnsi="Times New Roman"/>
          <w:bCs/>
          <w:sz w:val="20"/>
        </w:rPr>
        <w:fldChar w:fldCharType="begin"/>
      </w:r>
      <w:r w:rsidRPr="009D04EC">
        <w:rPr>
          <w:rFonts w:ascii="Times New Roman" w:eastAsia="DFPOP-SB" w:hAnsi="Times New Roman"/>
          <w:bCs/>
          <w:sz w:val="20"/>
        </w:rPr>
        <w:instrText xml:space="preserve"> QUOTE </w:instrText>
      </w:r>
      <m:oMath>
        <m:r>
          <w:rPr>
            <w:rFonts w:ascii="Cambria Math" w:eastAsia="Times New Roman" w:hAnsi="Cambria Math"/>
            <w:sz w:val="24"/>
            <w:szCs w:val="24"/>
            <w:lang w:eastAsia="en-US"/>
          </w:rPr>
          <m:t>KW</m:t>
        </m:r>
      </m:oMath>
      <w:r w:rsidRPr="009D04EC">
        <w:rPr>
          <w:rFonts w:ascii="Times New Roman" w:eastAsia="DFPOP-SB" w:hAnsi="Times New Roman"/>
          <w:bCs/>
          <w:sz w:val="20"/>
        </w:rPr>
        <w:instrText xml:space="preserve"> </w:instrText>
      </w:r>
      <w:r w:rsidR="00C55612" w:rsidRPr="009D04EC">
        <w:rPr>
          <w:rFonts w:ascii="Times New Roman" w:eastAsia="DFPOP-SB" w:hAnsi="Times New Roman"/>
          <w:bCs/>
          <w:sz w:val="20"/>
        </w:rPr>
        <w:fldChar w:fldCharType="end"/>
      </w:r>
      <w:r w:rsidRPr="009D04EC">
        <w:rPr>
          <w:rFonts w:ascii="Times New Roman" w:eastAsia="DFPOP-SB" w:hAnsi="Times New Roman"/>
          <w:bCs/>
          <w:sz w:val="20"/>
        </w:rPr>
        <w:t xml:space="preserve"> is significant then there exists difference between two datasets. </w:t>
      </w:r>
    </w:p>
    <w:p w:rsidR="00424C19" w:rsidRPr="00424C19" w:rsidRDefault="00424C19" w:rsidP="00424C19">
      <w:pPr>
        <w:pStyle w:val="Caption"/>
        <w:keepNext/>
        <w:jc w:val="center"/>
        <w:rPr>
          <w:rFonts w:ascii="Times New Roman" w:hAnsi="Times New Roman"/>
          <w:b w:val="0"/>
        </w:rPr>
      </w:pPr>
      <w:r w:rsidRPr="00424C19">
        <w:rPr>
          <w:rFonts w:ascii="Times New Roman" w:hAnsi="Times New Roman"/>
          <w:b w:val="0"/>
        </w:rPr>
        <w:t>T</w:t>
      </w:r>
      <w:r>
        <w:rPr>
          <w:rFonts w:ascii="Times New Roman" w:hAnsi="Times New Roman"/>
          <w:b w:val="0"/>
        </w:rPr>
        <w:t>ABLE I</w:t>
      </w:r>
    </w:p>
    <w:p w:rsidR="00424C19" w:rsidRPr="00424C19" w:rsidRDefault="00EB431C" w:rsidP="00424C19">
      <w:pPr>
        <w:pStyle w:val="Caption"/>
        <w:keepNext/>
        <w:jc w:val="center"/>
        <w:rPr>
          <w:rFonts w:ascii="Times New Roman" w:hAnsi="Times New Roman"/>
        </w:rPr>
      </w:pPr>
      <w:r>
        <w:rPr>
          <w:rFonts w:ascii="Times New Roman" w:hAnsi="Times New Roman"/>
          <w:b w:val="0"/>
        </w:rPr>
        <w:t>Kruska</w:t>
      </w:r>
      <w:r w:rsidR="00237412">
        <w:rPr>
          <w:rFonts w:ascii="Times New Roman" w:hAnsi="Times New Roman"/>
          <w:b w:val="0"/>
        </w:rPr>
        <w:t>l</w:t>
      </w:r>
      <w:r>
        <w:rPr>
          <w:rFonts w:ascii="Times New Roman" w:hAnsi="Times New Roman"/>
          <w:b w:val="0"/>
        </w:rPr>
        <w:t>l-</w:t>
      </w:r>
      <w:r w:rsidR="00424C19" w:rsidRPr="00424C19">
        <w:rPr>
          <w:rFonts w:ascii="Times New Roman" w:hAnsi="Times New Roman"/>
          <w:b w:val="0"/>
        </w:rPr>
        <w:t xml:space="preserve">Wallis Test for </w:t>
      </w:r>
      <w:r w:rsidR="00C55612">
        <w:rPr>
          <w:rFonts w:ascii="Times New Roman" w:hAnsi="Times New Roman"/>
          <w:b w:val="0"/>
        </w:rPr>
        <w:fldChar w:fldCharType="begin"/>
      </w:r>
      <w:r w:rsidR="00432089">
        <w:rPr>
          <w:rFonts w:ascii="Times New Roman" w:hAnsi="Times New Roman"/>
          <w:b w:val="0"/>
        </w:rPr>
        <w:instrText xml:space="preserve"> ADDIN EN.CITE &lt;EndNote&gt;&lt;Cite&gt;&lt;Author&gt;Agrawal&lt;/Author&gt;&lt;Year&gt;2003&lt;/Year&gt;&lt;RecNum&gt;6&lt;/RecNum&gt;&lt;DisplayText&gt;[10]&lt;/DisplayText&gt;&lt;record&gt;&lt;rec-number&gt;6&lt;/rec-number&gt;&lt;foreign-keys&gt;&lt;key app="EN" db-id="seafaxprb5atp0ea2eb5as9jvtxztdzppdep"&gt;6&lt;/key&gt;&lt;/foreign-keys&gt;&lt;ref-type name="Journal Article"&gt;17&lt;/ref-type&gt;&lt;contributors&gt;&lt;authors&gt;&lt;author&gt;Agrawal, Rakesh&lt;/author&gt;&lt;author&gt;Haas, Peter J&lt;/author&gt;&lt;author&gt;Kiernan, Jerry&lt;/author&gt;&lt;/authors&gt;&lt;/contributors&gt;&lt;titles&gt;&lt;title&gt;Watermarking relational data: framework, algorithms and analysis&lt;/title&gt;&lt;secondary-title&gt;The VLDB journal&lt;/secondary-title&gt;&lt;/titles&gt;&lt;periodical&gt;&lt;full-title&gt;The VLDB journal&lt;/full-title&gt;&lt;/periodical&gt;&lt;pages&gt;157-169&lt;/pages&gt;&lt;volume&gt;12&lt;/volume&gt;&lt;number&gt;2&lt;/number&gt;&lt;dates&gt;&lt;year&gt;2003&lt;/year&gt;&lt;/dates&gt;&lt;isbn&gt;1066-8888&lt;/isbn&gt;&lt;urls&gt;&lt;/urls&gt;&lt;/record&gt;&lt;/Cite&gt;&lt;/EndNote&gt;</w:instrText>
      </w:r>
      <w:r w:rsidR="00C55612">
        <w:rPr>
          <w:rFonts w:ascii="Times New Roman" w:hAnsi="Times New Roman"/>
          <w:b w:val="0"/>
        </w:rPr>
        <w:fldChar w:fldCharType="separate"/>
      </w:r>
      <w:r w:rsidR="00432089">
        <w:rPr>
          <w:rFonts w:ascii="Times New Roman" w:hAnsi="Times New Roman"/>
          <w:b w:val="0"/>
          <w:noProof/>
        </w:rPr>
        <w:t>[</w:t>
      </w:r>
      <w:hyperlink w:anchor="_ENREF_10" w:tooltip="Agrawal, 2003 #6" w:history="1">
        <w:r w:rsidR="00432089">
          <w:rPr>
            <w:rFonts w:ascii="Times New Roman" w:hAnsi="Times New Roman"/>
            <w:b w:val="0"/>
            <w:noProof/>
          </w:rPr>
          <w:t>10</w:t>
        </w:r>
      </w:hyperlink>
      <w:r w:rsidR="00432089">
        <w:rPr>
          <w:rFonts w:ascii="Times New Roman" w:hAnsi="Times New Roman"/>
          <w:b w:val="0"/>
          <w:noProof/>
        </w:rPr>
        <w:t>]</w:t>
      </w:r>
      <w:r w:rsidR="00C55612">
        <w:rPr>
          <w:rFonts w:ascii="Times New Roman" w:hAnsi="Times New Roman"/>
          <w:b w:val="0"/>
        </w:rPr>
        <w:fldChar w:fldCharType="end"/>
      </w:r>
      <w:r w:rsidR="00424C19" w:rsidRPr="00424C19">
        <w:rPr>
          <w:rFonts w:ascii="Times New Roman" w:hAnsi="Times New Roman"/>
          <w:b w:val="0"/>
        </w:rPr>
        <w:t>Algorithm</w:t>
      </w:r>
    </w:p>
    <w:tbl>
      <w:tblPr>
        <w:tblStyle w:val="TableGrid"/>
        <w:tblW w:w="5000" w:type="pct"/>
        <w:tblLook w:val="04A0"/>
      </w:tblPr>
      <w:tblGrid>
        <w:gridCol w:w="1937"/>
        <w:gridCol w:w="826"/>
        <w:gridCol w:w="711"/>
        <w:gridCol w:w="595"/>
        <w:gridCol w:w="481"/>
        <w:gridCol w:w="654"/>
      </w:tblGrid>
      <w:tr w:rsidR="00FC0D0F" w:rsidTr="00463199">
        <w:tc>
          <w:tcPr>
            <w:tcW w:w="1860" w:type="pct"/>
            <w:tcBorders>
              <w:top w:val="single" w:sz="4" w:space="0" w:color="auto"/>
              <w:left w:val="nil"/>
              <w:bottom w:val="single" w:sz="4" w:space="0" w:color="auto"/>
              <w:right w:val="nil"/>
            </w:tcBorders>
            <w:vAlign w:val="center"/>
          </w:tcPr>
          <w:p w:rsidR="00FC0D0F" w:rsidRPr="003A2772" w:rsidRDefault="00FC0D0F" w:rsidP="00FC0D0F">
            <w:pPr>
              <w:jc w:val="center"/>
              <w:rPr>
                <w:rFonts w:ascii="Times New Roman" w:hAnsi="Times New Roman"/>
                <w:sz w:val="20"/>
              </w:rPr>
            </w:pPr>
            <m:oMathPara>
              <m:oMath>
                <m:r>
                  <w:rPr>
                    <w:rFonts w:ascii="Cambria Math" w:hAnsi="Cambria Math"/>
                    <w:sz w:val="20"/>
                  </w:rPr>
                  <m:t>γ</m:t>
                </m:r>
              </m:oMath>
            </m:oMathPara>
          </w:p>
        </w:tc>
        <w:tc>
          <w:tcPr>
            <w:tcW w:w="794" w:type="pct"/>
            <w:tcBorders>
              <w:top w:val="single" w:sz="4" w:space="0" w:color="auto"/>
              <w:left w:val="nil"/>
              <w:bottom w:val="single" w:sz="4" w:space="0" w:color="auto"/>
              <w:right w:val="nil"/>
            </w:tcBorders>
            <w:vAlign w:val="center"/>
          </w:tcPr>
          <w:p w:rsidR="00FC0D0F" w:rsidRPr="003A2772" w:rsidRDefault="00FC0D0F" w:rsidP="00FC0D0F">
            <w:pPr>
              <w:jc w:val="center"/>
              <w:rPr>
                <w:rFonts w:ascii="Times New Roman" w:hAnsi="Times New Roman"/>
                <w:b/>
                <w:sz w:val="20"/>
              </w:rPr>
            </w:pPr>
            <w:r w:rsidRPr="003A2772">
              <w:rPr>
                <w:rFonts w:ascii="Times New Roman" w:hAnsi="Times New Roman"/>
                <w:b/>
                <w:sz w:val="20"/>
              </w:rPr>
              <w:t>10000</w:t>
            </w:r>
          </w:p>
        </w:tc>
        <w:tc>
          <w:tcPr>
            <w:tcW w:w="683" w:type="pct"/>
            <w:tcBorders>
              <w:top w:val="single" w:sz="4" w:space="0" w:color="auto"/>
              <w:left w:val="nil"/>
              <w:bottom w:val="single" w:sz="4" w:space="0" w:color="auto"/>
              <w:right w:val="nil"/>
            </w:tcBorders>
            <w:vAlign w:val="center"/>
          </w:tcPr>
          <w:p w:rsidR="00FC0D0F" w:rsidRPr="003A2772" w:rsidRDefault="00FC0D0F" w:rsidP="00FC0D0F">
            <w:pPr>
              <w:jc w:val="center"/>
              <w:rPr>
                <w:rFonts w:ascii="Times New Roman" w:hAnsi="Times New Roman"/>
                <w:b/>
                <w:sz w:val="20"/>
              </w:rPr>
            </w:pPr>
            <w:r w:rsidRPr="003A2772">
              <w:rPr>
                <w:rFonts w:ascii="Times New Roman" w:hAnsi="Times New Roman"/>
                <w:b/>
                <w:sz w:val="20"/>
              </w:rPr>
              <w:t>1000</w:t>
            </w:r>
          </w:p>
        </w:tc>
        <w:tc>
          <w:tcPr>
            <w:tcW w:w="572" w:type="pct"/>
            <w:tcBorders>
              <w:top w:val="single" w:sz="4" w:space="0" w:color="auto"/>
              <w:left w:val="nil"/>
              <w:bottom w:val="single" w:sz="4" w:space="0" w:color="auto"/>
              <w:right w:val="nil"/>
            </w:tcBorders>
            <w:vAlign w:val="center"/>
          </w:tcPr>
          <w:p w:rsidR="00FC0D0F" w:rsidRPr="003A2772" w:rsidRDefault="00FC0D0F" w:rsidP="00FC0D0F">
            <w:pPr>
              <w:jc w:val="center"/>
              <w:rPr>
                <w:rFonts w:ascii="Times New Roman" w:hAnsi="Times New Roman"/>
                <w:b/>
                <w:sz w:val="20"/>
              </w:rPr>
            </w:pPr>
            <w:r w:rsidRPr="003A2772">
              <w:rPr>
                <w:rFonts w:ascii="Times New Roman" w:hAnsi="Times New Roman"/>
                <w:b/>
                <w:sz w:val="20"/>
              </w:rPr>
              <w:t>100</w:t>
            </w:r>
          </w:p>
        </w:tc>
        <w:tc>
          <w:tcPr>
            <w:tcW w:w="462" w:type="pct"/>
            <w:tcBorders>
              <w:top w:val="single" w:sz="4" w:space="0" w:color="auto"/>
              <w:left w:val="nil"/>
              <w:bottom w:val="single" w:sz="4" w:space="0" w:color="auto"/>
              <w:right w:val="nil"/>
            </w:tcBorders>
            <w:vAlign w:val="center"/>
          </w:tcPr>
          <w:p w:rsidR="00FC0D0F" w:rsidRPr="003A2772" w:rsidRDefault="00FC0D0F" w:rsidP="00FC0D0F">
            <w:pPr>
              <w:jc w:val="center"/>
              <w:rPr>
                <w:rFonts w:ascii="Times New Roman" w:hAnsi="Times New Roman"/>
                <w:b/>
                <w:sz w:val="20"/>
              </w:rPr>
            </w:pPr>
            <w:r w:rsidRPr="003A2772">
              <w:rPr>
                <w:rFonts w:ascii="Times New Roman" w:hAnsi="Times New Roman"/>
                <w:b/>
                <w:sz w:val="20"/>
              </w:rPr>
              <w:t>10</w:t>
            </w:r>
          </w:p>
        </w:tc>
        <w:tc>
          <w:tcPr>
            <w:tcW w:w="628" w:type="pct"/>
            <w:tcBorders>
              <w:top w:val="single" w:sz="4" w:space="0" w:color="auto"/>
              <w:left w:val="nil"/>
              <w:bottom w:val="single" w:sz="4" w:space="0" w:color="auto"/>
              <w:right w:val="nil"/>
            </w:tcBorders>
            <w:vAlign w:val="center"/>
          </w:tcPr>
          <w:p w:rsidR="00FC0D0F" w:rsidRPr="003A2772" w:rsidRDefault="00FC0D0F" w:rsidP="00FC0D0F">
            <w:pPr>
              <w:jc w:val="center"/>
              <w:rPr>
                <w:rFonts w:ascii="Times New Roman" w:hAnsi="Times New Roman"/>
                <w:b/>
                <w:sz w:val="20"/>
              </w:rPr>
            </w:pPr>
            <w:r w:rsidRPr="003A2772">
              <w:rPr>
                <w:rFonts w:ascii="Times New Roman" w:hAnsi="Times New Roman"/>
                <w:b/>
                <w:sz w:val="20"/>
              </w:rPr>
              <w:t>1</w:t>
            </w:r>
          </w:p>
        </w:tc>
      </w:tr>
      <w:tr w:rsidR="00FC0D0F" w:rsidTr="00463199">
        <w:trPr>
          <w:trHeight w:val="227"/>
        </w:trPr>
        <w:tc>
          <w:tcPr>
            <w:tcW w:w="1860" w:type="pct"/>
            <w:tcBorders>
              <w:top w:val="single" w:sz="4" w:space="0" w:color="auto"/>
              <w:left w:val="nil"/>
              <w:bottom w:val="single" w:sz="4" w:space="0" w:color="auto"/>
              <w:right w:val="nil"/>
            </w:tcBorders>
            <w:vAlign w:val="center"/>
          </w:tcPr>
          <w:p w:rsidR="00FC0D0F" w:rsidRPr="003A2772" w:rsidRDefault="00FC0D0F" w:rsidP="00FC0D0F">
            <w:pPr>
              <w:jc w:val="center"/>
              <w:rPr>
                <w:rFonts w:ascii="Times New Roman" w:hAnsi="Times New Roman"/>
                <w:sz w:val="20"/>
              </w:rPr>
            </w:pPr>
            <w:r w:rsidRPr="003A2772">
              <w:rPr>
                <w:rFonts w:ascii="Times New Roman" w:hAnsi="Times New Roman"/>
                <w:b/>
                <w:sz w:val="20"/>
              </w:rPr>
              <w:t>Attribute</w:t>
            </w:r>
          </w:p>
        </w:tc>
        <w:tc>
          <w:tcPr>
            <w:tcW w:w="794" w:type="pct"/>
            <w:tcBorders>
              <w:top w:val="single" w:sz="4" w:space="0" w:color="auto"/>
              <w:left w:val="nil"/>
              <w:bottom w:val="single" w:sz="4" w:space="0" w:color="auto"/>
              <w:right w:val="nil"/>
            </w:tcBorders>
            <w:vAlign w:val="center"/>
          </w:tcPr>
          <w:p w:rsidR="00FC0D0F" w:rsidRPr="003A2772" w:rsidRDefault="00FC0D0F" w:rsidP="00FC0D0F">
            <w:pPr>
              <w:jc w:val="center"/>
              <w:rPr>
                <w:rFonts w:ascii="Times New Roman" w:hAnsi="Times New Roman"/>
                <w:color w:val="000000"/>
                <w:sz w:val="20"/>
              </w:rPr>
            </w:pPr>
          </w:p>
        </w:tc>
        <w:tc>
          <w:tcPr>
            <w:tcW w:w="683" w:type="pct"/>
            <w:tcBorders>
              <w:top w:val="single" w:sz="4" w:space="0" w:color="auto"/>
              <w:left w:val="nil"/>
              <w:bottom w:val="single" w:sz="4" w:space="0" w:color="auto"/>
              <w:right w:val="nil"/>
            </w:tcBorders>
            <w:vAlign w:val="center"/>
          </w:tcPr>
          <w:p w:rsidR="00FC0D0F" w:rsidRPr="003A2772" w:rsidRDefault="00FC0D0F" w:rsidP="00FC0D0F">
            <w:pPr>
              <w:jc w:val="center"/>
              <w:rPr>
                <w:rFonts w:ascii="Times New Roman" w:hAnsi="Times New Roman"/>
                <w:color w:val="000000"/>
                <w:sz w:val="20"/>
              </w:rPr>
            </w:pPr>
          </w:p>
        </w:tc>
        <w:tc>
          <w:tcPr>
            <w:tcW w:w="572" w:type="pct"/>
            <w:tcBorders>
              <w:top w:val="single" w:sz="4" w:space="0" w:color="auto"/>
              <w:left w:val="nil"/>
              <w:bottom w:val="single" w:sz="4" w:space="0" w:color="auto"/>
              <w:right w:val="nil"/>
            </w:tcBorders>
            <w:vAlign w:val="center"/>
          </w:tcPr>
          <w:p w:rsidR="00FC0D0F" w:rsidRPr="003A2772" w:rsidRDefault="00FC0D0F" w:rsidP="00FC0D0F">
            <w:pPr>
              <w:jc w:val="center"/>
              <w:rPr>
                <w:rFonts w:ascii="Times New Roman" w:hAnsi="Times New Roman"/>
                <w:color w:val="000000"/>
                <w:sz w:val="20"/>
              </w:rPr>
            </w:pPr>
          </w:p>
        </w:tc>
        <w:tc>
          <w:tcPr>
            <w:tcW w:w="462" w:type="pct"/>
            <w:tcBorders>
              <w:top w:val="single" w:sz="4" w:space="0" w:color="auto"/>
              <w:left w:val="nil"/>
              <w:bottom w:val="single" w:sz="4" w:space="0" w:color="auto"/>
              <w:right w:val="nil"/>
            </w:tcBorders>
            <w:vAlign w:val="center"/>
          </w:tcPr>
          <w:p w:rsidR="00FC0D0F" w:rsidRPr="003A2772" w:rsidRDefault="00FC0D0F" w:rsidP="00FC0D0F">
            <w:pPr>
              <w:jc w:val="center"/>
              <w:rPr>
                <w:rFonts w:ascii="Times New Roman" w:hAnsi="Times New Roman"/>
                <w:color w:val="000000"/>
                <w:sz w:val="20"/>
              </w:rPr>
            </w:pPr>
          </w:p>
        </w:tc>
        <w:tc>
          <w:tcPr>
            <w:tcW w:w="628" w:type="pct"/>
            <w:tcBorders>
              <w:top w:val="single" w:sz="4" w:space="0" w:color="auto"/>
              <w:left w:val="nil"/>
              <w:bottom w:val="single" w:sz="4" w:space="0" w:color="auto"/>
              <w:right w:val="nil"/>
            </w:tcBorders>
            <w:vAlign w:val="center"/>
          </w:tcPr>
          <w:p w:rsidR="00FC0D0F" w:rsidRPr="003A2772" w:rsidRDefault="00FC0D0F" w:rsidP="00FC0D0F">
            <w:pPr>
              <w:jc w:val="center"/>
              <w:rPr>
                <w:rFonts w:ascii="Times New Roman" w:hAnsi="Times New Roman"/>
                <w:color w:val="000000"/>
                <w:sz w:val="20"/>
              </w:rPr>
            </w:pPr>
          </w:p>
        </w:tc>
      </w:tr>
      <w:tr w:rsidR="00FC0D0F" w:rsidTr="00463199">
        <w:tc>
          <w:tcPr>
            <w:tcW w:w="1860" w:type="pct"/>
            <w:tcBorders>
              <w:top w:val="single" w:sz="4" w:space="0" w:color="auto"/>
              <w:left w:val="nil"/>
              <w:bottom w:val="nil"/>
              <w:right w:val="nil"/>
            </w:tcBorders>
            <w:vAlign w:val="center"/>
          </w:tcPr>
          <w:p w:rsidR="00FC0D0F" w:rsidRPr="003A2772" w:rsidRDefault="00FC0D0F" w:rsidP="00FC0D0F">
            <w:pPr>
              <w:jc w:val="center"/>
              <w:rPr>
                <w:rFonts w:ascii="Times New Roman" w:hAnsi="Times New Roman"/>
                <w:sz w:val="20"/>
              </w:rPr>
            </w:pPr>
            <w:r w:rsidRPr="003A2772">
              <w:rPr>
                <w:rStyle w:val="apple-style-span"/>
                <w:rFonts w:ascii="Times New Roman" w:hAnsi="Times New Roman"/>
                <w:b/>
                <w:sz w:val="20"/>
              </w:rPr>
              <w:t>Timbre average1</w:t>
            </w:r>
          </w:p>
        </w:tc>
        <w:tc>
          <w:tcPr>
            <w:tcW w:w="794" w:type="pct"/>
            <w:tcBorders>
              <w:top w:val="single" w:sz="4" w:space="0" w:color="auto"/>
              <w:left w:val="nil"/>
              <w:bottom w:val="nil"/>
              <w:right w:val="nil"/>
            </w:tcBorders>
            <w:vAlign w:val="center"/>
          </w:tcPr>
          <w:p w:rsidR="00FC0D0F" w:rsidRPr="003A2772" w:rsidRDefault="00FC0D0F" w:rsidP="00FC0D0F">
            <w:pPr>
              <w:jc w:val="center"/>
              <w:rPr>
                <w:rFonts w:ascii="Times New Roman" w:hAnsi="Times New Roman"/>
                <w:sz w:val="20"/>
              </w:rPr>
            </w:pPr>
            <w:r w:rsidRPr="003A2772">
              <w:rPr>
                <w:rFonts w:ascii="Times New Roman" w:hAnsi="Times New Roman"/>
                <w:sz w:val="20"/>
              </w:rPr>
              <w:t>1</w:t>
            </w:r>
          </w:p>
        </w:tc>
        <w:tc>
          <w:tcPr>
            <w:tcW w:w="683" w:type="pct"/>
            <w:tcBorders>
              <w:top w:val="single" w:sz="4" w:space="0" w:color="auto"/>
              <w:left w:val="nil"/>
              <w:bottom w:val="nil"/>
              <w:right w:val="nil"/>
            </w:tcBorders>
            <w:vAlign w:val="center"/>
          </w:tcPr>
          <w:p w:rsidR="00FC0D0F" w:rsidRPr="003A2772" w:rsidRDefault="00FC0D0F" w:rsidP="00FC0D0F">
            <w:pPr>
              <w:jc w:val="center"/>
              <w:rPr>
                <w:rFonts w:ascii="Times New Roman" w:hAnsi="Times New Roman"/>
                <w:color w:val="000000"/>
                <w:sz w:val="20"/>
              </w:rPr>
            </w:pPr>
            <w:r w:rsidRPr="003A2772">
              <w:rPr>
                <w:rFonts w:ascii="Times New Roman" w:hAnsi="Times New Roman"/>
                <w:color w:val="000000"/>
                <w:sz w:val="20"/>
              </w:rPr>
              <w:t>1</w:t>
            </w:r>
          </w:p>
        </w:tc>
        <w:tc>
          <w:tcPr>
            <w:tcW w:w="572" w:type="pct"/>
            <w:tcBorders>
              <w:top w:val="single" w:sz="4" w:space="0" w:color="auto"/>
              <w:left w:val="nil"/>
              <w:bottom w:val="nil"/>
              <w:right w:val="nil"/>
            </w:tcBorders>
            <w:vAlign w:val="center"/>
          </w:tcPr>
          <w:p w:rsidR="00FC0D0F" w:rsidRPr="003A2772" w:rsidRDefault="00FC0D0F" w:rsidP="00FC0D0F">
            <w:pPr>
              <w:jc w:val="center"/>
              <w:rPr>
                <w:rFonts w:ascii="Times New Roman" w:hAnsi="Times New Roman"/>
                <w:color w:val="000000"/>
                <w:sz w:val="20"/>
              </w:rPr>
            </w:pPr>
            <w:r w:rsidRPr="003A2772">
              <w:rPr>
                <w:rFonts w:ascii="Times New Roman" w:hAnsi="Times New Roman"/>
                <w:color w:val="000000"/>
                <w:sz w:val="20"/>
              </w:rPr>
              <w:t>1</w:t>
            </w:r>
          </w:p>
        </w:tc>
        <w:tc>
          <w:tcPr>
            <w:tcW w:w="462" w:type="pct"/>
            <w:tcBorders>
              <w:top w:val="single" w:sz="4" w:space="0" w:color="auto"/>
              <w:left w:val="nil"/>
              <w:bottom w:val="nil"/>
              <w:right w:val="nil"/>
            </w:tcBorders>
            <w:vAlign w:val="center"/>
          </w:tcPr>
          <w:p w:rsidR="00FC0D0F" w:rsidRPr="003A2772" w:rsidRDefault="00FC0D0F" w:rsidP="00FC0D0F">
            <w:pPr>
              <w:jc w:val="center"/>
              <w:rPr>
                <w:rFonts w:ascii="Times New Roman" w:hAnsi="Times New Roman"/>
                <w:color w:val="000000"/>
                <w:sz w:val="20"/>
              </w:rPr>
            </w:pPr>
            <w:r w:rsidRPr="003A2772">
              <w:rPr>
                <w:rFonts w:ascii="Times New Roman" w:hAnsi="Times New Roman"/>
                <w:color w:val="000000"/>
                <w:sz w:val="20"/>
              </w:rPr>
              <w:t>1</w:t>
            </w:r>
          </w:p>
        </w:tc>
        <w:tc>
          <w:tcPr>
            <w:tcW w:w="628" w:type="pct"/>
            <w:tcBorders>
              <w:top w:val="single" w:sz="4" w:space="0" w:color="auto"/>
              <w:left w:val="nil"/>
              <w:bottom w:val="nil"/>
              <w:right w:val="nil"/>
            </w:tcBorders>
            <w:vAlign w:val="center"/>
          </w:tcPr>
          <w:p w:rsidR="00FC0D0F" w:rsidRPr="003A2772" w:rsidRDefault="00FC0D0F" w:rsidP="00FC0D0F">
            <w:pPr>
              <w:jc w:val="center"/>
              <w:rPr>
                <w:rFonts w:ascii="Times New Roman" w:hAnsi="Times New Roman"/>
                <w:color w:val="000000"/>
                <w:sz w:val="20"/>
              </w:rPr>
            </w:pPr>
            <w:r w:rsidRPr="003A2772">
              <w:rPr>
                <w:rFonts w:ascii="Times New Roman" w:hAnsi="Times New Roman"/>
                <w:color w:val="000000"/>
                <w:sz w:val="20"/>
              </w:rPr>
              <w:t>.998</w:t>
            </w:r>
          </w:p>
        </w:tc>
      </w:tr>
      <w:tr w:rsidR="00FC0D0F" w:rsidTr="00463199">
        <w:tc>
          <w:tcPr>
            <w:tcW w:w="1860" w:type="pct"/>
            <w:tcBorders>
              <w:top w:val="nil"/>
              <w:left w:val="nil"/>
              <w:bottom w:val="nil"/>
              <w:right w:val="nil"/>
            </w:tcBorders>
            <w:vAlign w:val="center"/>
          </w:tcPr>
          <w:p w:rsidR="00FC0D0F" w:rsidRPr="003A2772" w:rsidRDefault="00FC0D0F" w:rsidP="00FC0D0F">
            <w:pPr>
              <w:jc w:val="center"/>
              <w:rPr>
                <w:rFonts w:ascii="Times New Roman" w:hAnsi="Times New Roman"/>
                <w:sz w:val="20"/>
              </w:rPr>
            </w:pPr>
            <w:r w:rsidRPr="003A2772">
              <w:rPr>
                <w:rStyle w:val="apple-style-span"/>
                <w:rFonts w:ascii="Times New Roman" w:hAnsi="Times New Roman"/>
                <w:b/>
                <w:sz w:val="20"/>
              </w:rPr>
              <w:t>Timbre average2</w:t>
            </w:r>
          </w:p>
        </w:tc>
        <w:tc>
          <w:tcPr>
            <w:tcW w:w="794" w:type="pct"/>
            <w:tcBorders>
              <w:top w:val="nil"/>
              <w:left w:val="nil"/>
              <w:bottom w:val="nil"/>
              <w:right w:val="nil"/>
            </w:tcBorders>
            <w:vAlign w:val="center"/>
          </w:tcPr>
          <w:p w:rsidR="00FC0D0F" w:rsidRPr="003A2772" w:rsidRDefault="00FC0D0F" w:rsidP="00FC0D0F">
            <w:pPr>
              <w:jc w:val="center"/>
              <w:rPr>
                <w:rFonts w:ascii="Times New Roman" w:hAnsi="Times New Roman"/>
                <w:sz w:val="20"/>
              </w:rPr>
            </w:pPr>
            <w:r w:rsidRPr="003A2772">
              <w:rPr>
                <w:rFonts w:ascii="Times New Roman" w:hAnsi="Times New Roman"/>
                <w:sz w:val="20"/>
              </w:rPr>
              <w:t>1</w:t>
            </w:r>
          </w:p>
        </w:tc>
        <w:tc>
          <w:tcPr>
            <w:tcW w:w="683" w:type="pct"/>
            <w:tcBorders>
              <w:top w:val="nil"/>
              <w:left w:val="nil"/>
              <w:bottom w:val="nil"/>
              <w:right w:val="nil"/>
            </w:tcBorders>
            <w:vAlign w:val="center"/>
          </w:tcPr>
          <w:p w:rsidR="00FC0D0F" w:rsidRPr="003A2772" w:rsidRDefault="00FC0D0F" w:rsidP="00FC0D0F">
            <w:pPr>
              <w:jc w:val="center"/>
              <w:rPr>
                <w:rFonts w:ascii="Times New Roman" w:hAnsi="Times New Roman"/>
                <w:color w:val="000000"/>
                <w:sz w:val="20"/>
              </w:rPr>
            </w:pPr>
            <w:r w:rsidRPr="003A2772">
              <w:rPr>
                <w:rFonts w:ascii="Times New Roman" w:hAnsi="Times New Roman"/>
                <w:color w:val="000000"/>
                <w:sz w:val="20"/>
              </w:rPr>
              <w:t>1</w:t>
            </w:r>
          </w:p>
        </w:tc>
        <w:tc>
          <w:tcPr>
            <w:tcW w:w="572" w:type="pct"/>
            <w:tcBorders>
              <w:top w:val="nil"/>
              <w:left w:val="nil"/>
              <w:bottom w:val="nil"/>
              <w:right w:val="nil"/>
            </w:tcBorders>
            <w:vAlign w:val="center"/>
          </w:tcPr>
          <w:p w:rsidR="00FC0D0F" w:rsidRPr="003A2772" w:rsidRDefault="00FC0D0F" w:rsidP="00FC0D0F">
            <w:pPr>
              <w:jc w:val="center"/>
              <w:rPr>
                <w:rFonts w:ascii="Times New Roman" w:hAnsi="Times New Roman"/>
                <w:color w:val="000000"/>
                <w:sz w:val="20"/>
              </w:rPr>
            </w:pPr>
            <w:r w:rsidRPr="003A2772">
              <w:rPr>
                <w:rFonts w:ascii="Times New Roman" w:hAnsi="Times New Roman"/>
                <w:color w:val="000000"/>
                <w:sz w:val="20"/>
              </w:rPr>
              <w:t>1</w:t>
            </w:r>
          </w:p>
        </w:tc>
        <w:tc>
          <w:tcPr>
            <w:tcW w:w="462" w:type="pct"/>
            <w:tcBorders>
              <w:top w:val="nil"/>
              <w:left w:val="nil"/>
              <w:bottom w:val="nil"/>
              <w:right w:val="nil"/>
            </w:tcBorders>
            <w:vAlign w:val="center"/>
          </w:tcPr>
          <w:p w:rsidR="00FC0D0F" w:rsidRPr="003A2772" w:rsidRDefault="00FC0D0F" w:rsidP="00FC0D0F">
            <w:pPr>
              <w:jc w:val="center"/>
              <w:rPr>
                <w:rFonts w:ascii="Times New Roman" w:hAnsi="Times New Roman"/>
                <w:color w:val="000000"/>
                <w:sz w:val="20"/>
              </w:rPr>
            </w:pPr>
            <w:r w:rsidRPr="003A2772">
              <w:rPr>
                <w:rFonts w:ascii="Times New Roman" w:hAnsi="Times New Roman"/>
                <w:color w:val="000000"/>
                <w:sz w:val="20"/>
              </w:rPr>
              <w:t>1</w:t>
            </w:r>
          </w:p>
        </w:tc>
        <w:tc>
          <w:tcPr>
            <w:tcW w:w="628" w:type="pct"/>
            <w:tcBorders>
              <w:top w:val="nil"/>
              <w:left w:val="nil"/>
              <w:bottom w:val="nil"/>
              <w:right w:val="nil"/>
            </w:tcBorders>
            <w:vAlign w:val="center"/>
          </w:tcPr>
          <w:p w:rsidR="00FC0D0F" w:rsidRPr="003A2772" w:rsidRDefault="00FC0D0F" w:rsidP="00FC0D0F">
            <w:pPr>
              <w:jc w:val="center"/>
              <w:rPr>
                <w:rFonts w:ascii="Times New Roman" w:hAnsi="Times New Roman"/>
                <w:color w:val="000000"/>
                <w:sz w:val="20"/>
              </w:rPr>
            </w:pPr>
            <w:r w:rsidRPr="003A2772">
              <w:rPr>
                <w:rFonts w:ascii="Times New Roman" w:hAnsi="Times New Roman"/>
                <w:color w:val="000000"/>
                <w:sz w:val="20"/>
              </w:rPr>
              <w:t>.998</w:t>
            </w:r>
          </w:p>
        </w:tc>
      </w:tr>
      <w:tr w:rsidR="00FC0D0F" w:rsidTr="00463199">
        <w:tc>
          <w:tcPr>
            <w:tcW w:w="1860" w:type="pct"/>
            <w:tcBorders>
              <w:top w:val="nil"/>
              <w:left w:val="nil"/>
              <w:bottom w:val="nil"/>
              <w:right w:val="nil"/>
            </w:tcBorders>
            <w:vAlign w:val="center"/>
          </w:tcPr>
          <w:p w:rsidR="00FC0D0F" w:rsidRPr="003A2772" w:rsidRDefault="00FC0D0F" w:rsidP="00FC0D0F">
            <w:pPr>
              <w:jc w:val="center"/>
              <w:rPr>
                <w:rFonts w:ascii="Times New Roman" w:hAnsi="Times New Roman"/>
                <w:sz w:val="20"/>
              </w:rPr>
            </w:pPr>
            <w:r w:rsidRPr="003A2772">
              <w:rPr>
                <w:rStyle w:val="apple-style-span"/>
                <w:rFonts w:ascii="Times New Roman" w:hAnsi="Times New Roman"/>
                <w:b/>
                <w:sz w:val="20"/>
              </w:rPr>
              <w:t>Timbre average3</w:t>
            </w:r>
          </w:p>
        </w:tc>
        <w:tc>
          <w:tcPr>
            <w:tcW w:w="794" w:type="pct"/>
            <w:tcBorders>
              <w:top w:val="nil"/>
              <w:left w:val="nil"/>
              <w:bottom w:val="nil"/>
              <w:right w:val="nil"/>
            </w:tcBorders>
            <w:vAlign w:val="center"/>
          </w:tcPr>
          <w:p w:rsidR="00FC0D0F" w:rsidRPr="003A2772" w:rsidRDefault="00FC0D0F" w:rsidP="00FC0D0F">
            <w:pPr>
              <w:jc w:val="center"/>
              <w:rPr>
                <w:rFonts w:ascii="Times New Roman" w:hAnsi="Times New Roman"/>
                <w:sz w:val="20"/>
              </w:rPr>
            </w:pPr>
            <w:r w:rsidRPr="003A2772">
              <w:rPr>
                <w:rFonts w:ascii="Times New Roman" w:hAnsi="Times New Roman"/>
                <w:sz w:val="20"/>
              </w:rPr>
              <w:t>1</w:t>
            </w:r>
          </w:p>
        </w:tc>
        <w:tc>
          <w:tcPr>
            <w:tcW w:w="683" w:type="pct"/>
            <w:tcBorders>
              <w:top w:val="nil"/>
              <w:left w:val="nil"/>
              <w:bottom w:val="nil"/>
              <w:right w:val="nil"/>
            </w:tcBorders>
            <w:vAlign w:val="center"/>
          </w:tcPr>
          <w:p w:rsidR="00FC0D0F" w:rsidRPr="003A2772" w:rsidRDefault="00FC0D0F" w:rsidP="00FC0D0F">
            <w:pPr>
              <w:jc w:val="center"/>
              <w:rPr>
                <w:rFonts w:ascii="Times New Roman" w:hAnsi="Times New Roman"/>
                <w:color w:val="000000"/>
                <w:sz w:val="20"/>
              </w:rPr>
            </w:pPr>
            <w:r w:rsidRPr="003A2772">
              <w:rPr>
                <w:rFonts w:ascii="Times New Roman" w:hAnsi="Times New Roman"/>
                <w:color w:val="000000"/>
                <w:sz w:val="20"/>
              </w:rPr>
              <w:t>1</w:t>
            </w:r>
          </w:p>
        </w:tc>
        <w:tc>
          <w:tcPr>
            <w:tcW w:w="572" w:type="pct"/>
            <w:tcBorders>
              <w:top w:val="nil"/>
              <w:left w:val="nil"/>
              <w:bottom w:val="nil"/>
              <w:right w:val="nil"/>
            </w:tcBorders>
            <w:vAlign w:val="center"/>
          </w:tcPr>
          <w:p w:rsidR="00FC0D0F" w:rsidRPr="003A2772" w:rsidRDefault="00FC0D0F" w:rsidP="00FC0D0F">
            <w:pPr>
              <w:jc w:val="center"/>
              <w:rPr>
                <w:rFonts w:ascii="Times New Roman" w:hAnsi="Times New Roman"/>
                <w:color w:val="000000"/>
                <w:sz w:val="20"/>
              </w:rPr>
            </w:pPr>
            <w:r w:rsidRPr="003A2772">
              <w:rPr>
                <w:rFonts w:ascii="Times New Roman" w:hAnsi="Times New Roman"/>
                <w:color w:val="000000"/>
                <w:sz w:val="20"/>
              </w:rPr>
              <w:t>1</w:t>
            </w:r>
          </w:p>
        </w:tc>
        <w:tc>
          <w:tcPr>
            <w:tcW w:w="462" w:type="pct"/>
            <w:tcBorders>
              <w:top w:val="nil"/>
              <w:left w:val="nil"/>
              <w:bottom w:val="nil"/>
              <w:right w:val="nil"/>
            </w:tcBorders>
            <w:vAlign w:val="center"/>
          </w:tcPr>
          <w:p w:rsidR="00FC0D0F" w:rsidRPr="003A2772" w:rsidRDefault="00FC0D0F" w:rsidP="00FC0D0F">
            <w:pPr>
              <w:jc w:val="center"/>
              <w:rPr>
                <w:rFonts w:ascii="Times New Roman" w:hAnsi="Times New Roman"/>
                <w:color w:val="000000"/>
                <w:sz w:val="20"/>
              </w:rPr>
            </w:pPr>
            <w:r w:rsidRPr="003A2772">
              <w:rPr>
                <w:rFonts w:ascii="Times New Roman" w:hAnsi="Times New Roman"/>
                <w:color w:val="000000"/>
                <w:sz w:val="20"/>
              </w:rPr>
              <w:t>1</w:t>
            </w:r>
          </w:p>
        </w:tc>
        <w:tc>
          <w:tcPr>
            <w:tcW w:w="628" w:type="pct"/>
            <w:tcBorders>
              <w:top w:val="nil"/>
              <w:left w:val="nil"/>
              <w:bottom w:val="nil"/>
              <w:right w:val="nil"/>
            </w:tcBorders>
            <w:vAlign w:val="center"/>
          </w:tcPr>
          <w:p w:rsidR="00FC0D0F" w:rsidRPr="003A2772" w:rsidRDefault="00FC0D0F" w:rsidP="00FC0D0F">
            <w:pPr>
              <w:jc w:val="center"/>
              <w:rPr>
                <w:rFonts w:ascii="Times New Roman" w:hAnsi="Times New Roman"/>
                <w:color w:val="000000"/>
                <w:sz w:val="20"/>
              </w:rPr>
            </w:pPr>
            <w:r w:rsidRPr="003A2772">
              <w:rPr>
                <w:rFonts w:ascii="Times New Roman" w:hAnsi="Times New Roman"/>
                <w:color w:val="000000"/>
                <w:sz w:val="20"/>
              </w:rPr>
              <w:t>.997</w:t>
            </w:r>
          </w:p>
        </w:tc>
      </w:tr>
      <w:tr w:rsidR="00FC0D0F" w:rsidTr="00463199">
        <w:tc>
          <w:tcPr>
            <w:tcW w:w="1860" w:type="pct"/>
            <w:tcBorders>
              <w:top w:val="nil"/>
              <w:left w:val="nil"/>
              <w:bottom w:val="single" w:sz="4" w:space="0" w:color="auto"/>
              <w:right w:val="nil"/>
            </w:tcBorders>
            <w:vAlign w:val="center"/>
          </w:tcPr>
          <w:p w:rsidR="00FC0D0F" w:rsidRPr="003A2772" w:rsidRDefault="00FC0D0F" w:rsidP="00B9128A">
            <w:pPr>
              <w:jc w:val="center"/>
              <w:rPr>
                <w:rFonts w:ascii="Times New Roman" w:hAnsi="Times New Roman"/>
                <w:sz w:val="20"/>
              </w:rPr>
            </w:pPr>
            <w:r w:rsidRPr="003A2772">
              <w:rPr>
                <w:rStyle w:val="apple-style-span"/>
                <w:rFonts w:ascii="Times New Roman" w:hAnsi="Times New Roman"/>
                <w:b/>
                <w:sz w:val="20"/>
              </w:rPr>
              <w:t>Timbre average4</w:t>
            </w:r>
          </w:p>
        </w:tc>
        <w:tc>
          <w:tcPr>
            <w:tcW w:w="794" w:type="pct"/>
            <w:tcBorders>
              <w:top w:val="nil"/>
              <w:left w:val="nil"/>
              <w:bottom w:val="single" w:sz="4" w:space="0" w:color="auto"/>
              <w:right w:val="nil"/>
            </w:tcBorders>
            <w:vAlign w:val="center"/>
          </w:tcPr>
          <w:p w:rsidR="00FC0D0F" w:rsidRPr="003A2772" w:rsidRDefault="00FC0D0F" w:rsidP="00B9128A">
            <w:pPr>
              <w:jc w:val="center"/>
              <w:rPr>
                <w:rFonts w:ascii="Times New Roman" w:hAnsi="Times New Roman"/>
                <w:sz w:val="20"/>
              </w:rPr>
            </w:pPr>
            <w:r w:rsidRPr="003A2772">
              <w:rPr>
                <w:rFonts w:ascii="Times New Roman" w:hAnsi="Times New Roman"/>
                <w:sz w:val="20"/>
              </w:rPr>
              <w:t>1</w:t>
            </w:r>
          </w:p>
        </w:tc>
        <w:tc>
          <w:tcPr>
            <w:tcW w:w="683" w:type="pct"/>
            <w:tcBorders>
              <w:top w:val="nil"/>
              <w:left w:val="nil"/>
              <w:bottom w:val="single" w:sz="4" w:space="0" w:color="auto"/>
              <w:right w:val="nil"/>
            </w:tcBorders>
            <w:vAlign w:val="center"/>
          </w:tcPr>
          <w:p w:rsidR="00FC0D0F" w:rsidRPr="003A2772" w:rsidRDefault="00FC0D0F" w:rsidP="00B9128A">
            <w:pPr>
              <w:jc w:val="center"/>
              <w:rPr>
                <w:rFonts w:ascii="Times New Roman" w:hAnsi="Times New Roman"/>
                <w:color w:val="000000"/>
                <w:sz w:val="20"/>
              </w:rPr>
            </w:pPr>
            <w:r w:rsidRPr="003A2772">
              <w:rPr>
                <w:rFonts w:ascii="Times New Roman" w:hAnsi="Times New Roman"/>
                <w:color w:val="000000"/>
                <w:sz w:val="20"/>
              </w:rPr>
              <w:t>1</w:t>
            </w:r>
          </w:p>
        </w:tc>
        <w:tc>
          <w:tcPr>
            <w:tcW w:w="572" w:type="pct"/>
            <w:tcBorders>
              <w:top w:val="nil"/>
              <w:left w:val="nil"/>
              <w:bottom w:val="single" w:sz="4" w:space="0" w:color="auto"/>
              <w:right w:val="nil"/>
            </w:tcBorders>
            <w:vAlign w:val="center"/>
          </w:tcPr>
          <w:p w:rsidR="00FC0D0F" w:rsidRPr="003A2772" w:rsidRDefault="00FC0D0F" w:rsidP="00B9128A">
            <w:pPr>
              <w:jc w:val="center"/>
              <w:rPr>
                <w:rFonts w:ascii="Times New Roman" w:hAnsi="Times New Roman"/>
                <w:color w:val="000000"/>
                <w:sz w:val="20"/>
              </w:rPr>
            </w:pPr>
            <w:r w:rsidRPr="003A2772">
              <w:rPr>
                <w:rFonts w:ascii="Times New Roman" w:hAnsi="Times New Roman"/>
                <w:color w:val="000000"/>
                <w:sz w:val="20"/>
              </w:rPr>
              <w:t>1</w:t>
            </w:r>
          </w:p>
        </w:tc>
        <w:tc>
          <w:tcPr>
            <w:tcW w:w="462" w:type="pct"/>
            <w:tcBorders>
              <w:top w:val="nil"/>
              <w:left w:val="nil"/>
              <w:bottom w:val="single" w:sz="4" w:space="0" w:color="auto"/>
              <w:right w:val="nil"/>
            </w:tcBorders>
            <w:vAlign w:val="center"/>
          </w:tcPr>
          <w:p w:rsidR="00FC0D0F" w:rsidRPr="003A2772" w:rsidRDefault="00FC0D0F" w:rsidP="00B9128A">
            <w:pPr>
              <w:jc w:val="center"/>
              <w:rPr>
                <w:rFonts w:ascii="Times New Roman" w:hAnsi="Times New Roman"/>
                <w:color w:val="000000"/>
                <w:sz w:val="20"/>
              </w:rPr>
            </w:pPr>
            <w:r w:rsidRPr="003A2772">
              <w:rPr>
                <w:rFonts w:ascii="Times New Roman" w:hAnsi="Times New Roman"/>
                <w:color w:val="000000"/>
                <w:sz w:val="20"/>
              </w:rPr>
              <w:t>1</w:t>
            </w:r>
          </w:p>
        </w:tc>
        <w:tc>
          <w:tcPr>
            <w:tcW w:w="628" w:type="pct"/>
            <w:tcBorders>
              <w:top w:val="nil"/>
              <w:left w:val="nil"/>
              <w:bottom w:val="single" w:sz="4" w:space="0" w:color="auto"/>
              <w:right w:val="nil"/>
            </w:tcBorders>
            <w:vAlign w:val="center"/>
          </w:tcPr>
          <w:p w:rsidR="00FC0D0F" w:rsidRPr="003A2772" w:rsidRDefault="00FC0D0F" w:rsidP="00B9128A">
            <w:pPr>
              <w:jc w:val="center"/>
              <w:rPr>
                <w:rFonts w:ascii="Times New Roman" w:hAnsi="Times New Roman"/>
                <w:color w:val="000000"/>
                <w:sz w:val="20"/>
              </w:rPr>
            </w:pPr>
            <w:r w:rsidRPr="003A2772">
              <w:rPr>
                <w:rFonts w:ascii="Times New Roman" w:hAnsi="Times New Roman"/>
                <w:color w:val="000000"/>
                <w:sz w:val="20"/>
              </w:rPr>
              <w:t>.997</w:t>
            </w:r>
          </w:p>
        </w:tc>
      </w:tr>
    </w:tbl>
    <w:p w:rsidR="00FC0D0F" w:rsidRDefault="00FC0D0F" w:rsidP="004E2899">
      <w:pPr>
        <w:spacing w:line="200" w:lineRule="atLeast"/>
        <w:rPr>
          <w:rFonts w:ascii="Times New Roman" w:eastAsia="DFPOP-SB" w:hAnsi="Times New Roman"/>
          <w:bCs/>
          <w:sz w:val="20"/>
        </w:rPr>
      </w:pPr>
    </w:p>
    <w:p w:rsidR="00424C19" w:rsidRPr="00424C19" w:rsidRDefault="00424C19" w:rsidP="00424C19">
      <w:pPr>
        <w:pStyle w:val="Caption"/>
        <w:keepNext/>
        <w:jc w:val="center"/>
        <w:rPr>
          <w:rFonts w:ascii="Times New Roman" w:hAnsi="Times New Roman"/>
          <w:b w:val="0"/>
        </w:rPr>
      </w:pPr>
      <w:r w:rsidRPr="00424C19">
        <w:rPr>
          <w:rFonts w:ascii="Times New Roman" w:hAnsi="Times New Roman"/>
          <w:b w:val="0"/>
        </w:rPr>
        <w:t>T</w:t>
      </w:r>
      <w:r>
        <w:rPr>
          <w:rFonts w:ascii="Times New Roman" w:hAnsi="Times New Roman"/>
          <w:b w:val="0"/>
        </w:rPr>
        <w:t>ABLE II</w:t>
      </w:r>
    </w:p>
    <w:p w:rsidR="00424C19" w:rsidRPr="004E2899" w:rsidRDefault="00EB431C" w:rsidP="00424C19">
      <w:pPr>
        <w:pStyle w:val="Caption"/>
        <w:keepNext/>
        <w:jc w:val="center"/>
        <w:rPr>
          <w:rFonts w:ascii="Times New Roman" w:eastAsia="DFPOP-SB" w:hAnsi="Times New Roman"/>
        </w:rPr>
      </w:pPr>
      <w:r>
        <w:rPr>
          <w:rFonts w:ascii="Times New Roman" w:hAnsi="Times New Roman"/>
          <w:b w:val="0"/>
        </w:rPr>
        <w:t>Kruskal-</w:t>
      </w:r>
      <w:r w:rsidR="00424C19" w:rsidRPr="00424C19">
        <w:rPr>
          <w:rFonts w:ascii="Times New Roman" w:hAnsi="Times New Roman"/>
          <w:b w:val="0"/>
        </w:rPr>
        <w:t xml:space="preserve">Wallis Test for </w:t>
      </w:r>
      <w:r w:rsidR="00C55612" w:rsidRPr="00C55612">
        <w:rPr>
          <w:rFonts w:ascii="Times New Roman" w:eastAsia="DFPOP-SB" w:hAnsi="Times New Roman"/>
          <w:b w:val="0"/>
          <w:lang w:val="en-GB"/>
        </w:rPr>
        <w:fldChar w:fldCharType="begin"/>
      </w:r>
      <w:r w:rsidR="00432089">
        <w:rPr>
          <w:rFonts w:ascii="Times New Roman" w:eastAsia="DFPOP-SB" w:hAnsi="Times New Roman"/>
          <w:b w:val="0"/>
          <w:lang w:val="en-GB"/>
        </w:rPr>
        <w:instrText xml:space="preserve"> ADDIN EN.CITE &lt;EndNote&gt;&lt;Cite&gt;&lt;Author&gt;Farfoura&lt;/Author&gt;&lt;Year&gt;2012&lt;/Year&gt;&lt;RecNum&gt;10&lt;/RecNum&gt;&lt;DisplayText&gt;[6]&lt;/DisplayText&gt;&lt;record&gt;&lt;rec-number&gt;10&lt;/rec-number&gt;&lt;foreign-keys&gt;&lt;key app="EN" db-id="seafaxprb5atp0ea2eb5as9jvtxztdzppdep"&gt;10&lt;/key&gt;&lt;/foreign-keys&gt;&lt;ref-type name="Journal Article"&gt;17&lt;/ref-type&gt;&lt;contributors&gt;&lt;authors&gt;&lt;author&gt;Farfoura, Mahmoud E&lt;/author&gt;&lt;author&gt;Horng, Shi-Jinn&lt;/author&gt;&lt;author&gt;Lai, Jui-Lin&lt;/author&gt;&lt;author&gt;Run, Ray-Shine&lt;/author&gt;&lt;author&gt;Chen, Rong-Jian&lt;/author&gt;&lt;author&gt;Khan, Muhammad Khurram&lt;/author&gt;&lt;/authors&gt;&lt;/contributors&gt;&lt;titles&gt;&lt;title&gt;A blind reversible method for watermarking relational databases based on a time-stamping protocol&lt;/title&gt;&lt;secondary-title&gt;Expert Systems with Applications&lt;/secondary-title&gt;&lt;/titles&gt;&lt;periodical&gt;&lt;full-title&gt;Expert Systems with Applications&lt;/full-title&gt;&lt;/periodical&gt;&lt;pages&gt;3185-3196&lt;/pages&gt;&lt;volume&gt;39&lt;/volume&gt;&lt;number&gt;3&lt;/number&gt;&lt;dates&gt;&lt;year&gt;2012&lt;/year&gt;&lt;/dates&gt;&lt;isbn&gt;0957-4174&lt;/isbn&gt;&lt;urls&gt;&lt;/urls&gt;&lt;/record&gt;&lt;/Cite&gt;&lt;/EndNote&gt;</w:instrText>
      </w:r>
      <w:r w:rsidR="00C55612" w:rsidRPr="00C55612">
        <w:rPr>
          <w:rFonts w:ascii="Times New Roman" w:eastAsia="DFPOP-SB" w:hAnsi="Times New Roman"/>
          <w:b w:val="0"/>
          <w:lang w:val="en-GB"/>
        </w:rPr>
        <w:fldChar w:fldCharType="separate"/>
      </w:r>
      <w:r w:rsidR="00432089">
        <w:rPr>
          <w:rFonts w:ascii="Times New Roman" w:eastAsia="DFPOP-SB" w:hAnsi="Times New Roman"/>
          <w:b w:val="0"/>
          <w:noProof/>
          <w:lang w:val="en-GB"/>
        </w:rPr>
        <w:t>[</w:t>
      </w:r>
      <w:hyperlink w:anchor="_ENREF_6" w:tooltip="Farfoura, 2012 #10" w:history="1">
        <w:r w:rsidR="00432089">
          <w:rPr>
            <w:rFonts w:ascii="Times New Roman" w:eastAsia="DFPOP-SB" w:hAnsi="Times New Roman"/>
            <w:b w:val="0"/>
            <w:noProof/>
            <w:lang w:val="en-GB"/>
          </w:rPr>
          <w:t>6</w:t>
        </w:r>
      </w:hyperlink>
      <w:r w:rsidR="00432089">
        <w:rPr>
          <w:rFonts w:ascii="Times New Roman" w:eastAsia="DFPOP-SB" w:hAnsi="Times New Roman"/>
          <w:b w:val="0"/>
          <w:noProof/>
          <w:lang w:val="en-GB"/>
        </w:rPr>
        <w:t>]</w:t>
      </w:r>
      <w:r w:rsidR="00C55612" w:rsidRPr="00B070FB">
        <w:rPr>
          <w:rFonts w:ascii="Times New Roman" w:eastAsia="DFPOP-SB" w:hAnsi="Times New Roman"/>
          <w:b w:val="0"/>
        </w:rPr>
        <w:fldChar w:fldCharType="end"/>
      </w:r>
      <w:r w:rsidR="00424C19" w:rsidRPr="00424C19">
        <w:rPr>
          <w:rFonts w:ascii="Times New Roman" w:hAnsi="Times New Roman"/>
          <w:b w:val="0"/>
        </w:rPr>
        <w:t>Algorithm</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935"/>
        <w:gridCol w:w="653"/>
        <w:gridCol w:w="654"/>
        <w:gridCol w:w="654"/>
        <w:gridCol w:w="654"/>
        <w:gridCol w:w="654"/>
      </w:tblGrid>
      <w:tr w:rsidR="003A2772" w:rsidTr="00463199">
        <w:tc>
          <w:tcPr>
            <w:tcW w:w="1860" w:type="pct"/>
            <w:tcBorders>
              <w:top w:val="single" w:sz="4" w:space="0" w:color="auto"/>
              <w:bottom w:val="single" w:sz="4" w:space="0" w:color="auto"/>
            </w:tcBorders>
            <w:vAlign w:val="center"/>
          </w:tcPr>
          <w:p w:rsidR="00FC0D0F" w:rsidRPr="003A2772" w:rsidRDefault="00FC0D0F" w:rsidP="00B9128A">
            <w:pPr>
              <w:jc w:val="center"/>
              <w:rPr>
                <w:rFonts w:ascii="Times New Roman" w:hAnsi="Times New Roman"/>
                <w:sz w:val="20"/>
              </w:rPr>
            </w:pPr>
            <m:oMathPara>
              <m:oMath>
                <m:r>
                  <w:rPr>
                    <w:rFonts w:ascii="Cambria Math" w:hAnsi="Cambria Math"/>
                    <w:sz w:val="20"/>
                  </w:rPr>
                  <m:t>γ</m:t>
                </m:r>
              </m:oMath>
            </m:oMathPara>
          </w:p>
        </w:tc>
        <w:tc>
          <w:tcPr>
            <w:tcW w:w="628" w:type="pct"/>
            <w:tcBorders>
              <w:top w:val="single" w:sz="4" w:space="0" w:color="auto"/>
              <w:bottom w:val="single" w:sz="4" w:space="0" w:color="auto"/>
            </w:tcBorders>
            <w:vAlign w:val="center"/>
          </w:tcPr>
          <w:p w:rsidR="00FC0D0F" w:rsidRPr="003A2772" w:rsidRDefault="00FC0D0F" w:rsidP="00B9128A">
            <w:pPr>
              <w:jc w:val="center"/>
              <w:rPr>
                <w:rFonts w:ascii="Times New Roman" w:hAnsi="Times New Roman"/>
                <w:b/>
                <w:sz w:val="20"/>
              </w:rPr>
            </w:pPr>
            <w:r w:rsidRPr="003A2772">
              <w:rPr>
                <w:rFonts w:ascii="Times New Roman" w:hAnsi="Times New Roman"/>
                <w:b/>
                <w:sz w:val="20"/>
              </w:rPr>
              <w:t>96</w:t>
            </w:r>
          </w:p>
        </w:tc>
        <w:tc>
          <w:tcPr>
            <w:tcW w:w="628" w:type="pct"/>
            <w:tcBorders>
              <w:top w:val="single" w:sz="4" w:space="0" w:color="auto"/>
              <w:bottom w:val="single" w:sz="4" w:space="0" w:color="auto"/>
            </w:tcBorders>
            <w:vAlign w:val="center"/>
          </w:tcPr>
          <w:p w:rsidR="00FC0D0F" w:rsidRPr="003A2772" w:rsidRDefault="00FC0D0F" w:rsidP="00B9128A">
            <w:pPr>
              <w:jc w:val="center"/>
              <w:rPr>
                <w:rFonts w:ascii="Times New Roman" w:hAnsi="Times New Roman"/>
                <w:b/>
                <w:sz w:val="20"/>
              </w:rPr>
            </w:pPr>
            <w:r w:rsidRPr="003A2772">
              <w:rPr>
                <w:rFonts w:ascii="Times New Roman" w:hAnsi="Times New Roman"/>
                <w:b/>
                <w:sz w:val="20"/>
              </w:rPr>
              <w:t>48</w:t>
            </w:r>
          </w:p>
        </w:tc>
        <w:tc>
          <w:tcPr>
            <w:tcW w:w="628" w:type="pct"/>
            <w:tcBorders>
              <w:top w:val="single" w:sz="4" w:space="0" w:color="auto"/>
              <w:bottom w:val="single" w:sz="4" w:space="0" w:color="auto"/>
            </w:tcBorders>
            <w:vAlign w:val="center"/>
          </w:tcPr>
          <w:p w:rsidR="00FC0D0F" w:rsidRPr="003A2772" w:rsidRDefault="00FC0D0F" w:rsidP="00B9128A">
            <w:pPr>
              <w:jc w:val="center"/>
              <w:rPr>
                <w:rFonts w:ascii="Times New Roman" w:hAnsi="Times New Roman"/>
                <w:b/>
                <w:sz w:val="20"/>
              </w:rPr>
            </w:pPr>
            <w:r w:rsidRPr="003A2772">
              <w:rPr>
                <w:rFonts w:ascii="Times New Roman" w:hAnsi="Times New Roman"/>
                <w:b/>
                <w:sz w:val="20"/>
              </w:rPr>
              <w:t>24</w:t>
            </w:r>
          </w:p>
        </w:tc>
        <w:tc>
          <w:tcPr>
            <w:tcW w:w="628" w:type="pct"/>
            <w:tcBorders>
              <w:top w:val="single" w:sz="4" w:space="0" w:color="auto"/>
              <w:bottom w:val="single" w:sz="4" w:space="0" w:color="auto"/>
            </w:tcBorders>
            <w:vAlign w:val="center"/>
          </w:tcPr>
          <w:p w:rsidR="00FC0D0F" w:rsidRPr="003A2772" w:rsidRDefault="00FC0D0F" w:rsidP="00B9128A">
            <w:pPr>
              <w:jc w:val="center"/>
              <w:rPr>
                <w:rFonts w:ascii="Times New Roman" w:hAnsi="Times New Roman"/>
                <w:b/>
                <w:sz w:val="20"/>
              </w:rPr>
            </w:pPr>
            <w:r w:rsidRPr="003A2772">
              <w:rPr>
                <w:rFonts w:ascii="Times New Roman" w:hAnsi="Times New Roman"/>
                <w:b/>
                <w:sz w:val="20"/>
              </w:rPr>
              <w:t>12</w:t>
            </w:r>
          </w:p>
        </w:tc>
        <w:tc>
          <w:tcPr>
            <w:tcW w:w="628" w:type="pct"/>
            <w:tcBorders>
              <w:top w:val="single" w:sz="4" w:space="0" w:color="auto"/>
              <w:bottom w:val="single" w:sz="4" w:space="0" w:color="auto"/>
            </w:tcBorders>
            <w:vAlign w:val="center"/>
          </w:tcPr>
          <w:p w:rsidR="00FC0D0F" w:rsidRPr="003A2772" w:rsidRDefault="00FC0D0F" w:rsidP="00B9128A">
            <w:pPr>
              <w:jc w:val="center"/>
              <w:rPr>
                <w:rFonts w:ascii="Times New Roman" w:hAnsi="Times New Roman"/>
                <w:b/>
                <w:sz w:val="20"/>
              </w:rPr>
            </w:pPr>
            <w:r w:rsidRPr="003A2772">
              <w:rPr>
                <w:rFonts w:ascii="Times New Roman" w:hAnsi="Times New Roman"/>
                <w:b/>
                <w:sz w:val="20"/>
              </w:rPr>
              <w:t>6</w:t>
            </w:r>
          </w:p>
        </w:tc>
      </w:tr>
      <w:tr w:rsidR="003A2772" w:rsidTr="00463199">
        <w:trPr>
          <w:trHeight w:val="227"/>
        </w:trPr>
        <w:tc>
          <w:tcPr>
            <w:tcW w:w="1860" w:type="pct"/>
            <w:tcBorders>
              <w:top w:val="single" w:sz="4" w:space="0" w:color="auto"/>
              <w:bottom w:val="single" w:sz="4" w:space="0" w:color="auto"/>
            </w:tcBorders>
            <w:vAlign w:val="center"/>
          </w:tcPr>
          <w:p w:rsidR="00FC0D0F" w:rsidRPr="003A2772" w:rsidRDefault="00FC0D0F" w:rsidP="00B9128A">
            <w:pPr>
              <w:jc w:val="center"/>
              <w:rPr>
                <w:rFonts w:ascii="Times New Roman" w:hAnsi="Times New Roman"/>
                <w:sz w:val="20"/>
              </w:rPr>
            </w:pPr>
            <w:r w:rsidRPr="003A2772">
              <w:rPr>
                <w:rFonts w:ascii="Times New Roman" w:hAnsi="Times New Roman"/>
                <w:b/>
                <w:sz w:val="20"/>
              </w:rPr>
              <w:t>Attribute</w:t>
            </w:r>
          </w:p>
        </w:tc>
        <w:tc>
          <w:tcPr>
            <w:tcW w:w="628" w:type="pct"/>
            <w:tcBorders>
              <w:top w:val="single" w:sz="4" w:space="0" w:color="auto"/>
              <w:bottom w:val="single" w:sz="4" w:space="0" w:color="auto"/>
            </w:tcBorders>
            <w:vAlign w:val="center"/>
          </w:tcPr>
          <w:p w:rsidR="00FC0D0F" w:rsidRPr="003A2772" w:rsidRDefault="00FC0D0F" w:rsidP="00B9128A">
            <w:pPr>
              <w:jc w:val="center"/>
              <w:rPr>
                <w:rFonts w:ascii="Times New Roman" w:hAnsi="Times New Roman"/>
                <w:color w:val="000000"/>
                <w:sz w:val="20"/>
              </w:rPr>
            </w:pPr>
          </w:p>
        </w:tc>
        <w:tc>
          <w:tcPr>
            <w:tcW w:w="628" w:type="pct"/>
            <w:tcBorders>
              <w:top w:val="single" w:sz="4" w:space="0" w:color="auto"/>
              <w:bottom w:val="single" w:sz="4" w:space="0" w:color="auto"/>
            </w:tcBorders>
            <w:vAlign w:val="center"/>
          </w:tcPr>
          <w:p w:rsidR="00FC0D0F" w:rsidRPr="003A2772" w:rsidRDefault="00FC0D0F" w:rsidP="00B9128A">
            <w:pPr>
              <w:jc w:val="center"/>
              <w:rPr>
                <w:rFonts w:ascii="Times New Roman" w:hAnsi="Times New Roman"/>
                <w:color w:val="000000"/>
                <w:sz w:val="20"/>
              </w:rPr>
            </w:pPr>
          </w:p>
        </w:tc>
        <w:tc>
          <w:tcPr>
            <w:tcW w:w="628" w:type="pct"/>
            <w:tcBorders>
              <w:top w:val="single" w:sz="4" w:space="0" w:color="auto"/>
              <w:bottom w:val="single" w:sz="4" w:space="0" w:color="auto"/>
            </w:tcBorders>
            <w:vAlign w:val="center"/>
          </w:tcPr>
          <w:p w:rsidR="00FC0D0F" w:rsidRPr="003A2772" w:rsidRDefault="00FC0D0F" w:rsidP="00B9128A">
            <w:pPr>
              <w:jc w:val="center"/>
              <w:rPr>
                <w:rFonts w:ascii="Times New Roman" w:hAnsi="Times New Roman"/>
                <w:color w:val="000000"/>
                <w:sz w:val="20"/>
              </w:rPr>
            </w:pPr>
          </w:p>
        </w:tc>
        <w:tc>
          <w:tcPr>
            <w:tcW w:w="628" w:type="pct"/>
            <w:tcBorders>
              <w:top w:val="single" w:sz="4" w:space="0" w:color="auto"/>
              <w:bottom w:val="single" w:sz="4" w:space="0" w:color="auto"/>
            </w:tcBorders>
            <w:vAlign w:val="center"/>
          </w:tcPr>
          <w:p w:rsidR="00FC0D0F" w:rsidRPr="003A2772" w:rsidRDefault="00FC0D0F" w:rsidP="00B9128A">
            <w:pPr>
              <w:jc w:val="center"/>
              <w:rPr>
                <w:rFonts w:ascii="Times New Roman" w:hAnsi="Times New Roman"/>
                <w:color w:val="000000"/>
                <w:sz w:val="20"/>
              </w:rPr>
            </w:pPr>
          </w:p>
        </w:tc>
        <w:tc>
          <w:tcPr>
            <w:tcW w:w="628" w:type="pct"/>
            <w:tcBorders>
              <w:top w:val="single" w:sz="4" w:space="0" w:color="auto"/>
              <w:bottom w:val="single" w:sz="4" w:space="0" w:color="auto"/>
            </w:tcBorders>
            <w:vAlign w:val="center"/>
          </w:tcPr>
          <w:p w:rsidR="00FC0D0F" w:rsidRPr="003A2772" w:rsidRDefault="00FC0D0F" w:rsidP="00B9128A">
            <w:pPr>
              <w:jc w:val="center"/>
              <w:rPr>
                <w:rFonts w:ascii="Times New Roman" w:hAnsi="Times New Roman"/>
                <w:color w:val="000000"/>
                <w:sz w:val="20"/>
              </w:rPr>
            </w:pPr>
          </w:p>
        </w:tc>
      </w:tr>
      <w:tr w:rsidR="003A2772" w:rsidTr="00463199">
        <w:tc>
          <w:tcPr>
            <w:tcW w:w="1860" w:type="pct"/>
            <w:tcBorders>
              <w:top w:val="single" w:sz="4" w:space="0" w:color="auto"/>
            </w:tcBorders>
            <w:vAlign w:val="center"/>
          </w:tcPr>
          <w:p w:rsidR="00FC0D0F" w:rsidRPr="003A2772" w:rsidRDefault="00FC0D0F" w:rsidP="00B9128A">
            <w:pPr>
              <w:jc w:val="center"/>
              <w:rPr>
                <w:rFonts w:ascii="Times New Roman" w:hAnsi="Times New Roman"/>
                <w:sz w:val="20"/>
              </w:rPr>
            </w:pPr>
            <w:r w:rsidRPr="003A2772">
              <w:rPr>
                <w:rStyle w:val="apple-style-span"/>
                <w:rFonts w:ascii="Times New Roman" w:hAnsi="Times New Roman"/>
                <w:b/>
                <w:sz w:val="20"/>
              </w:rPr>
              <w:t>Timbre average1</w:t>
            </w:r>
          </w:p>
        </w:tc>
        <w:tc>
          <w:tcPr>
            <w:tcW w:w="628" w:type="pct"/>
            <w:tcBorders>
              <w:top w:val="single" w:sz="4" w:space="0" w:color="auto"/>
            </w:tcBorders>
            <w:vAlign w:val="center"/>
          </w:tcPr>
          <w:p w:rsidR="00FC0D0F" w:rsidRPr="003A2772" w:rsidRDefault="00FC0D0F" w:rsidP="00B9128A">
            <w:pPr>
              <w:jc w:val="center"/>
              <w:rPr>
                <w:rFonts w:ascii="Times New Roman" w:hAnsi="Times New Roman"/>
                <w:sz w:val="20"/>
              </w:rPr>
            </w:pPr>
            <w:r w:rsidRPr="003A2772">
              <w:rPr>
                <w:rFonts w:ascii="Times New Roman" w:hAnsi="Times New Roman"/>
                <w:sz w:val="20"/>
              </w:rPr>
              <w:t>.991</w:t>
            </w:r>
          </w:p>
        </w:tc>
        <w:tc>
          <w:tcPr>
            <w:tcW w:w="628" w:type="pct"/>
            <w:tcBorders>
              <w:top w:val="single" w:sz="4" w:space="0" w:color="auto"/>
            </w:tcBorders>
            <w:vAlign w:val="center"/>
          </w:tcPr>
          <w:p w:rsidR="00FC0D0F" w:rsidRPr="003A2772" w:rsidRDefault="00FC0D0F" w:rsidP="00B9128A">
            <w:pPr>
              <w:jc w:val="center"/>
              <w:rPr>
                <w:rFonts w:ascii="Times New Roman" w:hAnsi="Times New Roman"/>
                <w:color w:val="000000"/>
                <w:sz w:val="20"/>
              </w:rPr>
            </w:pPr>
            <w:r w:rsidRPr="003A2772">
              <w:rPr>
                <w:rFonts w:ascii="Times New Roman" w:hAnsi="Times New Roman"/>
                <w:color w:val="000000"/>
                <w:sz w:val="20"/>
              </w:rPr>
              <w:t>.989</w:t>
            </w:r>
          </w:p>
        </w:tc>
        <w:tc>
          <w:tcPr>
            <w:tcW w:w="628" w:type="pct"/>
            <w:tcBorders>
              <w:top w:val="single" w:sz="4" w:space="0" w:color="auto"/>
            </w:tcBorders>
            <w:vAlign w:val="center"/>
          </w:tcPr>
          <w:p w:rsidR="00FC0D0F" w:rsidRPr="003A2772" w:rsidRDefault="00FC0D0F" w:rsidP="00B9128A">
            <w:pPr>
              <w:jc w:val="center"/>
              <w:rPr>
                <w:rFonts w:ascii="Times New Roman" w:hAnsi="Times New Roman"/>
                <w:color w:val="000000"/>
                <w:sz w:val="20"/>
              </w:rPr>
            </w:pPr>
            <w:r w:rsidRPr="003A2772">
              <w:rPr>
                <w:rFonts w:ascii="Times New Roman" w:hAnsi="Times New Roman"/>
                <w:color w:val="000000"/>
                <w:sz w:val="20"/>
              </w:rPr>
              <w:t>.966</w:t>
            </w:r>
          </w:p>
        </w:tc>
        <w:tc>
          <w:tcPr>
            <w:tcW w:w="628" w:type="pct"/>
            <w:tcBorders>
              <w:top w:val="single" w:sz="4" w:space="0" w:color="auto"/>
            </w:tcBorders>
            <w:vAlign w:val="center"/>
          </w:tcPr>
          <w:p w:rsidR="00FC0D0F" w:rsidRPr="003A2772" w:rsidRDefault="00FC0D0F" w:rsidP="00B9128A">
            <w:pPr>
              <w:jc w:val="center"/>
              <w:rPr>
                <w:rFonts w:ascii="Times New Roman" w:hAnsi="Times New Roman"/>
                <w:color w:val="000000"/>
                <w:sz w:val="20"/>
              </w:rPr>
            </w:pPr>
            <w:r w:rsidRPr="003A2772">
              <w:rPr>
                <w:rFonts w:ascii="Times New Roman" w:hAnsi="Times New Roman"/>
                <w:color w:val="000000"/>
                <w:sz w:val="20"/>
              </w:rPr>
              <w:t>.675</w:t>
            </w:r>
          </w:p>
        </w:tc>
        <w:tc>
          <w:tcPr>
            <w:tcW w:w="628" w:type="pct"/>
            <w:tcBorders>
              <w:top w:val="single" w:sz="4" w:space="0" w:color="auto"/>
            </w:tcBorders>
            <w:vAlign w:val="center"/>
          </w:tcPr>
          <w:p w:rsidR="00FC0D0F" w:rsidRPr="003A2772" w:rsidRDefault="00FC0D0F" w:rsidP="00B9128A">
            <w:pPr>
              <w:jc w:val="center"/>
              <w:rPr>
                <w:rFonts w:ascii="Times New Roman" w:hAnsi="Times New Roman"/>
                <w:color w:val="000000"/>
                <w:sz w:val="20"/>
              </w:rPr>
            </w:pPr>
            <w:r w:rsidRPr="003A2772">
              <w:rPr>
                <w:rFonts w:ascii="Times New Roman" w:hAnsi="Times New Roman"/>
                <w:color w:val="000000"/>
                <w:sz w:val="20"/>
              </w:rPr>
              <w:t>.541</w:t>
            </w:r>
          </w:p>
        </w:tc>
      </w:tr>
      <w:tr w:rsidR="003A2772" w:rsidTr="00463199">
        <w:tc>
          <w:tcPr>
            <w:tcW w:w="1860" w:type="pct"/>
            <w:vAlign w:val="center"/>
          </w:tcPr>
          <w:p w:rsidR="00FC0D0F" w:rsidRPr="003A2772" w:rsidRDefault="00FC0D0F" w:rsidP="00B9128A">
            <w:pPr>
              <w:jc w:val="center"/>
              <w:rPr>
                <w:rFonts w:ascii="Times New Roman" w:hAnsi="Times New Roman"/>
                <w:sz w:val="20"/>
              </w:rPr>
            </w:pPr>
            <w:r w:rsidRPr="003A2772">
              <w:rPr>
                <w:rStyle w:val="apple-style-span"/>
                <w:rFonts w:ascii="Times New Roman" w:hAnsi="Times New Roman"/>
                <w:b/>
                <w:sz w:val="20"/>
              </w:rPr>
              <w:t>Timbre average2</w:t>
            </w:r>
          </w:p>
        </w:tc>
        <w:tc>
          <w:tcPr>
            <w:tcW w:w="628" w:type="pct"/>
            <w:vAlign w:val="center"/>
          </w:tcPr>
          <w:p w:rsidR="00FC0D0F" w:rsidRPr="003A2772" w:rsidRDefault="00FC0D0F" w:rsidP="00B9128A">
            <w:pPr>
              <w:jc w:val="center"/>
              <w:rPr>
                <w:rFonts w:ascii="Times New Roman" w:hAnsi="Times New Roman"/>
                <w:sz w:val="20"/>
              </w:rPr>
            </w:pPr>
            <w:r w:rsidRPr="003A2772">
              <w:rPr>
                <w:rFonts w:ascii="Times New Roman" w:hAnsi="Times New Roman"/>
                <w:sz w:val="20"/>
              </w:rPr>
              <w:t>.993</w:t>
            </w:r>
          </w:p>
        </w:tc>
        <w:tc>
          <w:tcPr>
            <w:tcW w:w="628" w:type="pct"/>
            <w:vAlign w:val="center"/>
          </w:tcPr>
          <w:p w:rsidR="00FC0D0F" w:rsidRPr="003A2772" w:rsidRDefault="00FC0D0F" w:rsidP="00B9128A">
            <w:pPr>
              <w:jc w:val="center"/>
              <w:rPr>
                <w:rFonts w:ascii="Times New Roman" w:hAnsi="Times New Roman"/>
                <w:color w:val="000000"/>
                <w:sz w:val="20"/>
              </w:rPr>
            </w:pPr>
            <w:r w:rsidRPr="003A2772">
              <w:rPr>
                <w:rFonts w:ascii="Times New Roman" w:hAnsi="Times New Roman"/>
                <w:color w:val="000000"/>
                <w:sz w:val="20"/>
              </w:rPr>
              <w:t>.973</w:t>
            </w:r>
          </w:p>
        </w:tc>
        <w:tc>
          <w:tcPr>
            <w:tcW w:w="628" w:type="pct"/>
            <w:vAlign w:val="center"/>
          </w:tcPr>
          <w:p w:rsidR="00FC0D0F" w:rsidRPr="003A2772" w:rsidRDefault="00FC0D0F" w:rsidP="00B9128A">
            <w:pPr>
              <w:jc w:val="center"/>
              <w:rPr>
                <w:rFonts w:ascii="Times New Roman" w:hAnsi="Times New Roman"/>
                <w:color w:val="000000"/>
                <w:sz w:val="20"/>
              </w:rPr>
            </w:pPr>
            <w:r w:rsidRPr="003A2772">
              <w:rPr>
                <w:rFonts w:ascii="Times New Roman" w:hAnsi="Times New Roman"/>
                <w:color w:val="000000"/>
                <w:sz w:val="20"/>
              </w:rPr>
              <w:t>.991</w:t>
            </w:r>
          </w:p>
        </w:tc>
        <w:tc>
          <w:tcPr>
            <w:tcW w:w="628" w:type="pct"/>
            <w:vAlign w:val="center"/>
          </w:tcPr>
          <w:p w:rsidR="00FC0D0F" w:rsidRPr="003A2772" w:rsidRDefault="00FC0D0F" w:rsidP="00B9128A">
            <w:pPr>
              <w:jc w:val="center"/>
              <w:rPr>
                <w:rFonts w:ascii="Times New Roman" w:hAnsi="Times New Roman"/>
                <w:color w:val="000000"/>
                <w:sz w:val="20"/>
              </w:rPr>
            </w:pPr>
            <w:r w:rsidRPr="003A2772">
              <w:rPr>
                <w:rFonts w:ascii="Times New Roman" w:hAnsi="Times New Roman"/>
                <w:color w:val="000000"/>
                <w:sz w:val="20"/>
              </w:rPr>
              <w:t>.615</w:t>
            </w:r>
          </w:p>
        </w:tc>
        <w:tc>
          <w:tcPr>
            <w:tcW w:w="628" w:type="pct"/>
            <w:vAlign w:val="center"/>
          </w:tcPr>
          <w:p w:rsidR="00FC0D0F" w:rsidRPr="003A2772" w:rsidRDefault="00FC0D0F" w:rsidP="00B9128A">
            <w:pPr>
              <w:jc w:val="center"/>
              <w:rPr>
                <w:rFonts w:ascii="Times New Roman" w:hAnsi="Times New Roman"/>
                <w:color w:val="000000"/>
                <w:sz w:val="20"/>
              </w:rPr>
            </w:pPr>
            <w:r w:rsidRPr="003A2772">
              <w:rPr>
                <w:rFonts w:ascii="Times New Roman" w:hAnsi="Times New Roman"/>
                <w:color w:val="000000"/>
                <w:sz w:val="20"/>
              </w:rPr>
              <w:t>.428</w:t>
            </w:r>
          </w:p>
        </w:tc>
      </w:tr>
      <w:tr w:rsidR="003A2772" w:rsidTr="00463199">
        <w:tc>
          <w:tcPr>
            <w:tcW w:w="1860" w:type="pct"/>
            <w:vAlign w:val="center"/>
          </w:tcPr>
          <w:p w:rsidR="00FC0D0F" w:rsidRPr="003A2772" w:rsidRDefault="00FC0D0F" w:rsidP="00B9128A">
            <w:pPr>
              <w:jc w:val="center"/>
              <w:rPr>
                <w:rFonts w:ascii="Times New Roman" w:hAnsi="Times New Roman"/>
                <w:sz w:val="20"/>
              </w:rPr>
            </w:pPr>
            <w:r w:rsidRPr="003A2772">
              <w:rPr>
                <w:rStyle w:val="apple-style-span"/>
                <w:rFonts w:ascii="Times New Roman" w:hAnsi="Times New Roman"/>
                <w:b/>
                <w:sz w:val="20"/>
              </w:rPr>
              <w:t>Timbre average3</w:t>
            </w:r>
          </w:p>
        </w:tc>
        <w:tc>
          <w:tcPr>
            <w:tcW w:w="628" w:type="pct"/>
            <w:vAlign w:val="center"/>
          </w:tcPr>
          <w:p w:rsidR="00FC0D0F" w:rsidRPr="003A2772" w:rsidRDefault="00FC0D0F" w:rsidP="00B9128A">
            <w:pPr>
              <w:jc w:val="center"/>
              <w:rPr>
                <w:rFonts w:ascii="Times New Roman" w:hAnsi="Times New Roman"/>
                <w:sz w:val="20"/>
              </w:rPr>
            </w:pPr>
            <w:r w:rsidRPr="003A2772">
              <w:rPr>
                <w:rFonts w:ascii="Times New Roman" w:hAnsi="Times New Roman"/>
                <w:sz w:val="20"/>
              </w:rPr>
              <w:t>.993</w:t>
            </w:r>
          </w:p>
        </w:tc>
        <w:tc>
          <w:tcPr>
            <w:tcW w:w="628" w:type="pct"/>
            <w:vAlign w:val="center"/>
          </w:tcPr>
          <w:p w:rsidR="00FC0D0F" w:rsidRPr="003A2772" w:rsidRDefault="00FC0D0F" w:rsidP="00B9128A">
            <w:pPr>
              <w:jc w:val="center"/>
              <w:rPr>
                <w:rFonts w:ascii="Times New Roman" w:hAnsi="Times New Roman"/>
                <w:color w:val="000000"/>
                <w:sz w:val="20"/>
              </w:rPr>
            </w:pPr>
            <w:r w:rsidRPr="003A2772">
              <w:rPr>
                <w:rFonts w:ascii="Times New Roman" w:hAnsi="Times New Roman"/>
                <w:color w:val="000000"/>
                <w:sz w:val="20"/>
              </w:rPr>
              <w:t>.970</w:t>
            </w:r>
          </w:p>
        </w:tc>
        <w:tc>
          <w:tcPr>
            <w:tcW w:w="628" w:type="pct"/>
            <w:vAlign w:val="center"/>
          </w:tcPr>
          <w:p w:rsidR="00FC0D0F" w:rsidRPr="003A2772" w:rsidRDefault="00FC0D0F" w:rsidP="00B9128A">
            <w:pPr>
              <w:jc w:val="center"/>
              <w:rPr>
                <w:rFonts w:ascii="Times New Roman" w:hAnsi="Times New Roman"/>
                <w:color w:val="000000"/>
                <w:sz w:val="20"/>
              </w:rPr>
            </w:pPr>
            <w:r w:rsidRPr="003A2772">
              <w:rPr>
                <w:rFonts w:ascii="Times New Roman" w:hAnsi="Times New Roman"/>
                <w:color w:val="000000"/>
                <w:sz w:val="20"/>
              </w:rPr>
              <w:t>.928</w:t>
            </w:r>
          </w:p>
        </w:tc>
        <w:tc>
          <w:tcPr>
            <w:tcW w:w="628" w:type="pct"/>
            <w:vAlign w:val="center"/>
          </w:tcPr>
          <w:p w:rsidR="00FC0D0F" w:rsidRPr="003A2772" w:rsidRDefault="00FC0D0F" w:rsidP="00B9128A">
            <w:pPr>
              <w:jc w:val="center"/>
              <w:rPr>
                <w:rFonts w:ascii="Times New Roman" w:hAnsi="Times New Roman"/>
                <w:color w:val="000000"/>
                <w:sz w:val="20"/>
              </w:rPr>
            </w:pPr>
            <w:r w:rsidRPr="003A2772">
              <w:rPr>
                <w:rFonts w:ascii="Times New Roman" w:hAnsi="Times New Roman"/>
                <w:color w:val="000000"/>
                <w:sz w:val="20"/>
              </w:rPr>
              <w:t>.664</w:t>
            </w:r>
          </w:p>
        </w:tc>
        <w:tc>
          <w:tcPr>
            <w:tcW w:w="628" w:type="pct"/>
            <w:vAlign w:val="center"/>
          </w:tcPr>
          <w:p w:rsidR="00FC0D0F" w:rsidRPr="003A2772" w:rsidRDefault="00FC0D0F" w:rsidP="00B9128A">
            <w:pPr>
              <w:jc w:val="center"/>
              <w:rPr>
                <w:rFonts w:ascii="Times New Roman" w:hAnsi="Times New Roman"/>
                <w:color w:val="000000"/>
                <w:sz w:val="20"/>
              </w:rPr>
            </w:pPr>
            <w:r w:rsidRPr="003A2772">
              <w:rPr>
                <w:rFonts w:ascii="Times New Roman" w:hAnsi="Times New Roman"/>
                <w:color w:val="000000"/>
                <w:sz w:val="20"/>
              </w:rPr>
              <w:t>.596</w:t>
            </w:r>
          </w:p>
        </w:tc>
      </w:tr>
      <w:tr w:rsidR="00FC0D0F" w:rsidTr="00463199">
        <w:tc>
          <w:tcPr>
            <w:tcW w:w="1860" w:type="pct"/>
            <w:vAlign w:val="center"/>
          </w:tcPr>
          <w:p w:rsidR="00FC0D0F" w:rsidRPr="003A2772" w:rsidRDefault="00FC0D0F" w:rsidP="00B9128A">
            <w:pPr>
              <w:jc w:val="center"/>
              <w:rPr>
                <w:rFonts w:ascii="Times New Roman" w:hAnsi="Times New Roman"/>
                <w:sz w:val="20"/>
              </w:rPr>
            </w:pPr>
            <w:r w:rsidRPr="003A2772">
              <w:rPr>
                <w:rStyle w:val="apple-style-span"/>
                <w:rFonts w:ascii="Times New Roman" w:hAnsi="Times New Roman"/>
                <w:b/>
                <w:sz w:val="20"/>
              </w:rPr>
              <w:t>Timbre average4</w:t>
            </w:r>
          </w:p>
        </w:tc>
        <w:tc>
          <w:tcPr>
            <w:tcW w:w="628" w:type="pct"/>
            <w:vAlign w:val="center"/>
          </w:tcPr>
          <w:p w:rsidR="00FC0D0F" w:rsidRPr="003A2772" w:rsidRDefault="00FC0D0F" w:rsidP="00B9128A">
            <w:pPr>
              <w:jc w:val="center"/>
              <w:rPr>
                <w:rFonts w:ascii="Times New Roman" w:hAnsi="Times New Roman"/>
                <w:sz w:val="20"/>
              </w:rPr>
            </w:pPr>
            <w:r w:rsidRPr="003A2772">
              <w:rPr>
                <w:rFonts w:ascii="Times New Roman" w:hAnsi="Times New Roman"/>
                <w:sz w:val="20"/>
              </w:rPr>
              <w:t>.994</w:t>
            </w:r>
          </w:p>
        </w:tc>
        <w:tc>
          <w:tcPr>
            <w:tcW w:w="628" w:type="pct"/>
            <w:vAlign w:val="center"/>
          </w:tcPr>
          <w:p w:rsidR="00FC0D0F" w:rsidRPr="003A2772" w:rsidRDefault="00FC0D0F" w:rsidP="00B9128A">
            <w:pPr>
              <w:jc w:val="center"/>
              <w:rPr>
                <w:rFonts w:ascii="Times New Roman" w:hAnsi="Times New Roman"/>
                <w:color w:val="000000"/>
                <w:sz w:val="20"/>
              </w:rPr>
            </w:pPr>
            <w:r w:rsidRPr="003A2772">
              <w:rPr>
                <w:rFonts w:ascii="Times New Roman" w:hAnsi="Times New Roman"/>
                <w:color w:val="000000"/>
                <w:sz w:val="20"/>
              </w:rPr>
              <w:t>.957</w:t>
            </w:r>
          </w:p>
        </w:tc>
        <w:tc>
          <w:tcPr>
            <w:tcW w:w="628" w:type="pct"/>
            <w:vAlign w:val="center"/>
          </w:tcPr>
          <w:p w:rsidR="00FC0D0F" w:rsidRPr="003A2772" w:rsidRDefault="00FC0D0F" w:rsidP="00B9128A">
            <w:pPr>
              <w:jc w:val="center"/>
              <w:rPr>
                <w:rFonts w:ascii="Times New Roman" w:hAnsi="Times New Roman"/>
                <w:color w:val="000000"/>
                <w:sz w:val="20"/>
              </w:rPr>
            </w:pPr>
            <w:r w:rsidRPr="003A2772">
              <w:rPr>
                <w:rFonts w:ascii="Times New Roman" w:hAnsi="Times New Roman"/>
                <w:color w:val="000000"/>
                <w:sz w:val="20"/>
              </w:rPr>
              <w:t>.979</w:t>
            </w:r>
          </w:p>
        </w:tc>
        <w:tc>
          <w:tcPr>
            <w:tcW w:w="628" w:type="pct"/>
            <w:vAlign w:val="center"/>
          </w:tcPr>
          <w:p w:rsidR="00FC0D0F" w:rsidRPr="003A2772" w:rsidRDefault="00FC0D0F" w:rsidP="00B9128A">
            <w:pPr>
              <w:jc w:val="center"/>
              <w:rPr>
                <w:rFonts w:ascii="Times New Roman" w:hAnsi="Times New Roman"/>
                <w:color w:val="000000"/>
                <w:sz w:val="20"/>
              </w:rPr>
            </w:pPr>
            <w:r w:rsidRPr="003A2772">
              <w:rPr>
                <w:rFonts w:ascii="Times New Roman" w:hAnsi="Times New Roman"/>
                <w:color w:val="000000"/>
                <w:sz w:val="20"/>
              </w:rPr>
              <w:t>.695</w:t>
            </w:r>
          </w:p>
        </w:tc>
        <w:tc>
          <w:tcPr>
            <w:tcW w:w="628" w:type="pct"/>
            <w:vAlign w:val="center"/>
          </w:tcPr>
          <w:p w:rsidR="00FC0D0F" w:rsidRPr="003A2772" w:rsidRDefault="00FC0D0F" w:rsidP="00B9128A">
            <w:pPr>
              <w:jc w:val="center"/>
              <w:rPr>
                <w:rFonts w:ascii="Times New Roman" w:hAnsi="Times New Roman"/>
                <w:color w:val="000000"/>
                <w:sz w:val="20"/>
              </w:rPr>
            </w:pPr>
            <w:r w:rsidRPr="003A2772">
              <w:rPr>
                <w:rFonts w:ascii="Times New Roman" w:hAnsi="Times New Roman"/>
                <w:color w:val="000000"/>
                <w:sz w:val="20"/>
              </w:rPr>
              <w:t>.631</w:t>
            </w:r>
          </w:p>
        </w:tc>
      </w:tr>
    </w:tbl>
    <w:p w:rsidR="003A2772" w:rsidRDefault="003A2772" w:rsidP="003A2772">
      <w:pPr>
        <w:spacing w:line="200" w:lineRule="atLeast"/>
        <w:rPr>
          <w:rFonts w:ascii="Times New Roman" w:eastAsia="DFPOP-SB" w:hAnsi="Times New Roman"/>
          <w:sz w:val="20"/>
          <w:lang w:val="de-DE"/>
        </w:rPr>
      </w:pPr>
    </w:p>
    <w:p w:rsidR="003A2772" w:rsidRPr="003A2772" w:rsidRDefault="00DD072D" w:rsidP="00237412">
      <w:pPr>
        <w:spacing w:line="200" w:lineRule="atLeast"/>
        <w:rPr>
          <w:rFonts w:ascii="Times New Roman" w:eastAsia="DFPOP-SB" w:hAnsi="Times New Roman"/>
          <w:sz w:val="20"/>
          <w:lang w:val="de-DE"/>
        </w:rPr>
      </w:pPr>
      <w:r w:rsidRPr="00DD072D">
        <w:rPr>
          <w:rFonts w:ascii="Times New Roman" w:eastAsia="DFPOP-SB" w:hAnsi="Times New Roman"/>
          <w:sz w:val="20"/>
        </w:rPr>
        <w:t>We next estimate</w:t>
      </w:r>
      <w:r>
        <w:rPr>
          <w:rFonts w:ascii="Times New Roman" w:eastAsia="DFPOP-SB" w:hAnsi="Times New Roman"/>
          <w:sz w:val="20"/>
        </w:rPr>
        <w:t xml:space="preserve"> experimentally the effect</w:t>
      </w:r>
      <w:r w:rsidRPr="00DD072D">
        <w:rPr>
          <w:rFonts w:ascii="Times New Roman" w:eastAsia="DFPOP-SB" w:hAnsi="Times New Roman"/>
          <w:sz w:val="20"/>
        </w:rPr>
        <w:t xml:space="preserve"> of watermarking</w:t>
      </w:r>
      <w:r w:rsidR="00237412">
        <w:rPr>
          <w:rFonts w:ascii="Times New Roman" w:eastAsia="DFPOP-SB" w:hAnsi="Times New Roman"/>
          <w:sz w:val="20"/>
        </w:rPr>
        <w:t xml:space="preserve"> </w:t>
      </w:r>
      <w:r w:rsidR="00CF1980">
        <w:rPr>
          <w:rFonts w:ascii="Times New Roman" w:eastAsia="DFPOP-SB" w:hAnsi="Times New Roman"/>
          <w:sz w:val="20"/>
        </w:rPr>
        <w:t>on the medians</w:t>
      </w:r>
      <w:r w:rsidRPr="00DD072D">
        <w:rPr>
          <w:rFonts w:ascii="Times New Roman" w:eastAsia="DFPOP-SB" w:hAnsi="Times New Roman"/>
          <w:sz w:val="20"/>
        </w:rPr>
        <w:t xml:space="preserve"> </w:t>
      </w:r>
      <w:r>
        <w:rPr>
          <w:rFonts w:ascii="Times New Roman" w:eastAsia="DFPOP-SB" w:hAnsi="Times New Roman"/>
          <w:sz w:val="20"/>
        </w:rPr>
        <w:t>of all water</w:t>
      </w:r>
      <w:r w:rsidRPr="00DD072D">
        <w:rPr>
          <w:rFonts w:ascii="Times New Roman" w:eastAsia="DFPOP-SB" w:hAnsi="Times New Roman"/>
          <w:sz w:val="20"/>
        </w:rPr>
        <w:t>marked attributes</w:t>
      </w:r>
      <w:r>
        <w:rPr>
          <w:rFonts w:ascii="Times New Roman" w:eastAsia="DFPOP-SB" w:hAnsi="Times New Roman"/>
          <w:sz w:val="20"/>
        </w:rPr>
        <w:t xml:space="preserve">. </w:t>
      </w:r>
      <w:r w:rsidR="00ED5AAD">
        <w:rPr>
          <w:rFonts w:ascii="Times New Roman" w:eastAsia="DFPOP-SB" w:hAnsi="Times New Roman"/>
          <w:sz w:val="20"/>
        </w:rPr>
        <w:t xml:space="preserve">Experiments </w:t>
      </w:r>
      <w:r w:rsidR="00ED5AAD" w:rsidRPr="00DD072D">
        <w:rPr>
          <w:rFonts w:ascii="Times New Roman" w:eastAsia="DFPOP-SB" w:hAnsi="Times New Roman"/>
          <w:sz w:val="20"/>
        </w:rPr>
        <w:t>carried</w:t>
      </w:r>
      <w:r w:rsidRPr="00DD072D">
        <w:rPr>
          <w:rFonts w:ascii="Times New Roman" w:eastAsia="DFPOP-SB" w:hAnsi="Times New Roman"/>
          <w:sz w:val="20"/>
        </w:rPr>
        <w:t xml:space="preserve"> out for </w:t>
      </w:r>
      <w:r w:rsidR="00076142">
        <w:rPr>
          <w:rFonts w:ascii="Times New Roman" w:eastAsia="DFPOP-SB" w:hAnsi="Times New Roman"/>
          <w:sz w:val="20"/>
        </w:rPr>
        <w:t xml:space="preserve">both algorithms using gap parameter </w:t>
      </w:r>
      <w:r w:rsidRPr="00DD072D">
        <w:rPr>
          <w:rFonts w:ascii="Times New Roman" w:eastAsia="DFPOP-SB" w:hAnsi="Times New Roman"/>
          <w:i/>
          <w:iCs/>
          <w:sz w:val="20"/>
        </w:rPr>
        <w:t xml:space="preserve">γ </w:t>
      </w:r>
      <w:r w:rsidRPr="00DD072D">
        <w:rPr>
          <w:rFonts w:ascii="Times New Roman" w:eastAsia="DFPOP-SB" w:hAnsi="Times New Roman"/>
          <w:sz w:val="20"/>
        </w:rPr>
        <w:t>=</w:t>
      </w:r>
      <w:r w:rsidR="00B9128A">
        <w:rPr>
          <w:rFonts w:ascii="Times New Roman" w:eastAsia="DFPOP-SB" w:hAnsi="Times New Roman"/>
          <w:sz w:val="20"/>
        </w:rPr>
        <w:t xml:space="preserve">1, </w:t>
      </w:r>
      <w:r w:rsidRPr="00DD072D">
        <w:rPr>
          <w:rFonts w:ascii="Times New Roman" w:eastAsia="DFPOP-SB" w:hAnsi="Times New Roman"/>
          <w:sz w:val="20"/>
        </w:rPr>
        <w:t>10</w:t>
      </w:r>
      <w:r w:rsidRPr="00DD072D">
        <w:rPr>
          <w:rFonts w:ascii="Times New Roman" w:eastAsia="DFPOP-SB" w:hAnsi="Times New Roman"/>
          <w:i/>
          <w:iCs/>
          <w:sz w:val="20"/>
        </w:rPr>
        <w:t xml:space="preserve">, </w:t>
      </w:r>
      <w:r w:rsidRPr="00DD072D">
        <w:rPr>
          <w:rFonts w:ascii="Times New Roman" w:eastAsia="DFPOP-SB" w:hAnsi="Times New Roman"/>
          <w:sz w:val="20"/>
        </w:rPr>
        <w:t>100</w:t>
      </w:r>
      <w:r w:rsidRPr="00DD072D">
        <w:rPr>
          <w:rFonts w:ascii="Times New Roman" w:eastAsia="DFPOP-SB" w:hAnsi="Times New Roman"/>
          <w:i/>
          <w:iCs/>
          <w:sz w:val="20"/>
        </w:rPr>
        <w:t xml:space="preserve">, </w:t>
      </w:r>
      <w:r w:rsidRPr="00DD072D">
        <w:rPr>
          <w:rFonts w:ascii="Times New Roman" w:eastAsia="DFPOP-SB" w:hAnsi="Times New Roman"/>
          <w:sz w:val="20"/>
        </w:rPr>
        <w:t>1000</w:t>
      </w:r>
      <w:r w:rsidRPr="00DD072D">
        <w:rPr>
          <w:rFonts w:ascii="Times New Roman" w:eastAsia="DFPOP-SB" w:hAnsi="Times New Roman"/>
          <w:i/>
          <w:iCs/>
          <w:sz w:val="20"/>
        </w:rPr>
        <w:t xml:space="preserve">, </w:t>
      </w:r>
      <w:r w:rsidRPr="00DD072D">
        <w:rPr>
          <w:rFonts w:ascii="Times New Roman" w:eastAsia="DFPOP-SB" w:hAnsi="Times New Roman"/>
          <w:sz w:val="20"/>
        </w:rPr>
        <w:t xml:space="preserve">10000 </w:t>
      </w:r>
      <w:r w:rsidR="00237412" w:rsidRPr="00DD072D">
        <w:rPr>
          <w:rFonts w:ascii="Times New Roman" w:eastAsia="DFPOP-SB" w:hAnsi="Times New Roman"/>
          <w:sz w:val="20"/>
        </w:rPr>
        <w:t xml:space="preserve">and </w:t>
      </w:r>
      <w:r w:rsidR="00237412">
        <w:rPr>
          <w:rFonts w:ascii="Times New Roman" w:eastAsia="DFPOP-SB" w:hAnsi="Times New Roman"/>
          <w:sz w:val="20"/>
        </w:rPr>
        <w:t>γ</w:t>
      </w:r>
      <w:r w:rsidR="00076142" w:rsidRPr="00DD072D">
        <w:rPr>
          <w:rFonts w:ascii="Times New Roman" w:eastAsia="DFPOP-SB" w:hAnsi="Times New Roman"/>
          <w:sz w:val="20"/>
        </w:rPr>
        <w:t xml:space="preserve"> </w:t>
      </w:r>
      <w:r w:rsidRPr="00DD072D">
        <w:rPr>
          <w:rFonts w:ascii="Times New Roman" w:eastAsia="DFPOP-SB" w:hAnsi="Times New Roman"/>
          <w:sz w:val="20"/>
        </w:rPr>
        <w:t xml:space="preserve">= </w:t>
      </w:r>
      <w:r w:rsidR="00076142">
        <w:rPr>
          <w:rFonts w:ascii="Times New Roman" w:eastAsia="DFPOP-SB" w:hAnsi="Times New Roman"/>
          <w:sz w:val="20"/>
        </w:rPr>
        <w:t>6</w:t>
      </w:r>
      <w:r w:rsidRPr="00DD072D">
        <w:rPr>
          <w:rFonts w:ascii="Times New Roman" w:eastAsia="DFPOP-SB" w:hAnsi="Times New Roman"/>
          <w:i/>
          <w:iCs/>
          <w:sz w:val="20"/>
        </w:rPr>
        <w:t xml:space="preserve">, </w:t>
      </w:r>
      <w:r w:rsidR="00076142">
        <w:rPr>
          <w:rFonts w:ascii="Times New Roman" w:eastAsia="DFPOP-SB" w:hAnsi="Times New Roman"/>
          <w:sz w:val="20"/>
        </w:rPr>
        <w:t>12</w:t>
      </w:r>
      <w:r w:rsidRPr="00DD072D">
        <w:rPr>
          <w:rFonts w:ascii="Times New Roman" w:eastAsia="DFPOP-SB" w:hAnsi="Times New Roman"/>
          <w:i/>
          <w:iCs/>
          <w:sz w:val="20"/>
        </w:rPr>
        <w:t xml:space="preserve">, </w:t>
      </w:r>
      <w:r w:rsidR="00076142">
        <w:rPr>
          <w:rFonts w:ascii="Times New Roman" w:eastAsia="DFPOP-SB" w:hAnsi="Times New Roman"/>
          <w:sz w:val="20"/>
        </w:rPr>
        <w:t>24, 48, 96</w:t>
      </w:r>
      <w:r w:rsidRPr="00DD072D">
        <w:rPr>
          <w:rFonts w:ascii="Times New Roman" w:eastAsia="DFPOP-SB" w:hAnsi="Times New Roman"/>
          <w:sz w:val="20"/>
        </w:rPr>
        <w:t>.</w:t>
      </w:r>
      <w:r w:rsidR="00076142">
        <w:rPr>
          <w:rFonts w:ascii="Times New Roman" w:eastAsia="DFPOP-SB" w:hAnsi="Times New Roman"/>
          <w:sz w:val="20"/>
        </w:rPr>
        <w:t xml:space="preserve"> </w:t>
      </w:r>
      <w:r w:rsidRPr="00DD072D">
        <w:rPr>
          <w:rFonts w:ascii="Times New Roman" w:eastAsia="DFPOP-SB" w:hAnsi="Times New Roman"/>
          <w:sz w:val="20"/>
        </w:rPr>
        <w:t xml:space="preserve">We </w:t>
      </w:r>
      <w:r w:rsidR="00EB431C">
        <w:rPr>
          <w:rFonts w:ascii="Times New Roman" w:eastAsia="DFPOP-SB" w:hAnsi="Times New Roman"/>
          <w:sz w:val="20"/>
        </w:rPr>
        <w:t>noticed</w:t>
      </w:r>
      <w:r w:rsidRPr="00DD072D">
        <w:rPr>
          <w:rFonts w:ascii="Times New Roman" w:eastAsia="DFPOP-SB" w:hAnsi="Times New Roman"/>
          <w:sz w:val="20"/>
        </w:rPr>
        <w:t xml:space="preserve"> that</w:t>
      </w:r>
      <w:r w:rsidR="00EB431C">
        <w:rPr>
          <w:rFonts w:ascii="Times New Roman" w:eastAsia="DFPOP-SB" w:hAnsi="Times New Roman"/>
          <w:sz w:val="20"/>
        </w:rPr>
        <w:t xml:space="preserve"> </w:t>
      </w:r>
      <w:r w:rsidR="00EB431C" w:rsidRPr="00DD072D">
        <w:rPr>
          <w:rFonts w:ascii="Times New Roman" w:eastAsia="DFPOP-SB" w:hAnsi="Times New Roman"/>
          <w:sz w:val="20"/>
        </w:rPr>
        <w:t xml:space="preserve">the change in the </w:t>
      </w:r>
      <w:r w:rsidR="00EB431C">
        <w:rPr>
          <w:rFonts w:ascii="Times New Roman" w:eastAsia="DFPOP-SB" w:hAnsi="Times New Roman"/>
          <w:sz w:val="20"/>
        </w:rPr>
        <w:t>median</w:t>
      </w:r>
      <w:r w:rsidR="00EB431C" w:rsidRPr="00DD072D">
        <w:rPr>
          <w:rFonts w:ascii="Times New Roman" w:eastAsia="DFPOP-SB" w:hAnsi="Times New Roman"/>
          <w:sz w:val="20"/>
        </w:rPr>
        <w:t xml:space="preserve"> was </w:t>
      </w:r>
      <w:r w:rsidR="00EB431C">
        <w:rPr>
          <w:rFonts w:ascii="Times New Roman" w:eastAsia="DFPOP-SB" w:hAnsi="Times New Roman"/>
          <w:sz w:val="20"/>
        </w:rPr>
        <w:t xml:space="preserve">very </w:t>
      </w:r>
      <w:r w:rsidR="00EB431C" w:rsidRPr="00DD072D">
        <w:rPr>
          <w:rFonts w:ascii="Times New Roman" w:eastAsia="DFPOP-SB" w:hAnsi="Times New Roman"/>
          <w:sz w:val="20"/>
        </w:rPr>
        <w:t>little</w:t>
      </w:r>
      <w:r w:rsidR="00EB431C">
        <w:rPr>
          <w:rFonts w:ascii="Times New Roman" w:eastAsia="DFPOP-SB" w:hAnsi="Times New Roman"/>
          <w:sz w:val="20"/>
        </w:rPr>
        <w:t xml:space="preserve"> for all attributes in all case</w:t>
      </w:r>
      <w:r w:rsidR="00237412">
        <w:rPr>
          <w:rFonts w:ascii="Times New Roman" w:eastAsia="DFPOP-SB" w:hAnsi="Times New Roman"/>
          <w:sz w:val="20"/>
        </w:rPr>
        <w:t>s. Kruskal</w:t>
      </w:r>
      <w:r w:rsidR="00EB431C">
        <w:rPr>
          <w:rFonts w:ascii="Times New Roman" w:eastAsia="DFPOP-SB" w:hAnsi="Times New Roman"/>
          <w:sz w:val="20"/>
        </w:rPr>
        <w:t>-W</w:t>
      </w:r>
      <w:r w:rsidR="00B9128A">
        <w:rPr>
          <w:rFonts w:ascii="Times New Roman" w:eastAsia="DFPOP-SB" w:hAnsi="Times New Roman"/>
          <w:sz w:val="20"/>
        </w:rPr>
        <w:t xml:space="preserve">allis is close to 1 for most of the </w:t>
      </w:r>
      <w:r w:rsidR="00ED5AAD">
        <w:rPr>
          <w:rFonts w:ascii="Times New Roman" w:eastAsia="DFPOP-SB" w:hAnsi="Times New Roman"/>
          <w:sz w:val="20"/>
        </w:rPr>
        <w:t>attributes</w:t>
      </w:r>
      <w:r w:rsidR="00B9128A">
        <w:rPr>
          <w:rFonts w:ascii="Times New Roman" w:eastAsia="DFPOP-SB" w:hAnsi="Times New Roman"/>
          <w:sz w:val="20"/>
        </w:rPr>
        <w:t xml:space="preserve">. </w:t>
      </w:r>
      <w:r w:rsidRPr="003A2772">
        <w:rPr>
          <w:rFonts w:ascii="Times New Roman" w:eastAsia="DFPOP-SB" w:hAnsi="Times New Roman"/>
          <w:sz w:val="20"/>
          <w:lang w:val="de-DE"/>
        </w:rPr>
        <w:t xml:space="preserve"> </w:t>
      </w:r>
      <w:r w:rsidR="00EB431C">
        <w:rPr>
          <w:rFonts w:ascii="Times New Roman" w:eastAsia="DFPOP-SB" w:hAnsi="Times New Roman"/>
          <w:sz w:val="20"/>
          <w:lang w:val="de-DE"/>
        </w:rPr>
        <w:t xml:space="preserve"> S</w:t>
      </w:r>
      <w:r w:rsidR="003A2772" w:rsidRPr="003A2772">
        <w:rPr>
          <w:rFonts w:ascii="Times New Roman" w:eastAsia="DFPOP-SB" w:hAnsi="Times New Roman"/>
          <w:sz w:val="20"/>
          <w:lang w:val="de-DE"/>
        </w:rPr>
        <w:t xml:space="preserve">ignificance value </w:t>
      </w:r>
      <w:r w:rsidR="00EB431C">
        <w:rPr>
          <w:rFonts w:ascii="Times New Roman" w:eastAsia="DFPOP-SB" w:hAnsi="Times New Roman"/>
          <w:sz w:val="20"/>
          <w:lang w:val="de-DE"/>
        </w:rPr>
        <w:t xml:space="preserve">less than </w:t>
      </w:r>
      <w:r w:rsidR="00EB431C" w:rsidRPr="003A2772">
        <w:rPr>
          <w:rFonts w:ascii="Times New Roman" w:eastAsia="DFPOP-SB" w:hAnsi="Times New Roman"/>
          <w:sz w:val="20"/>
          <w:lang w:val="de-DE"/>
        </w:rPr>
        <w:t>0.05</w:t>
      </w:r>
      <w:r w:rsidR="00EB431C">
        <w:rPr>
          <w:rFonts w:ascii="Times New Roman" w:eastAsia="DFPOP-SB" w:hAnsi="Times New Roman"/>
          <w:sz w:val="20"/>
          <w:lang w:val="de-DE"/>
        </w:rPr>
        <w:t xml:space="preserve"> </w:t>
      </w:r>
      <w:r w:rsidR="003A2772" w:rsidRPr="003A2772">
        <w:rPr>
          <w:rFonts w:ascii="Times New Roman" w:eastAsia="DFPOP-SB" w:hAnsi="Times New Roman"/>
          <w:sz w:val="20"/>
          <w:lang w:val="de-DE"/>
        </w:rPr>
        <w:t xml:space="preserve">for </w:t>
      </w:r>
      <w:r w:rsidR="00204881">
        <w:rPr>
          <w:rFonts w:ascii="Times New Roman" w:eastAsia="DFPOP-SB" w:hAnsi="Times New Roman"/>
          <w:sz w:val="20"/>
          <w:lang w:val="de-DE"/>
        </w:rPr>
        <w:t>kruskal w</w:t>
      </w:r>
      <w:r w:rsidR="003A2772" w:rsidRPr="003A2772">
        <w:rPr>
          <w:rFonts w:ascii="Times New Roman" w:eastAsia="DFPOP-SB" w:hAnsi="Times New Roman"/>
          <w:sz w:val="20"/>
          <w:lang w:val="de-DE"/>
        </w:rPr>
        <w:t xml:space="preserve">allis test </w:t>
      </w:r>
      <w:r w:rsidR="00D7652E">
        <w:rPr>
          <w:rFonts w:ascii="Times New Roman" w:eastAsia="DFPOP-SB" w:hAnsi="Times New Roman"/>
          <w:sz w:val="20"/>
          <w:lang w:val="de-DE"/>
        </w:rPr>
        <w:t>exibits</w:t>
      </w:r>
      <w:r w:rsidR="003A2772" w:rsidRPr="003A2772">
        <w:rPr>
          <w:rFonts w:ascii="Times New Roman" w:eastAsia="DFPOP-SB" w:hAnsi="Times New Roman"/>
          <w:sz w:val="20"/>
          <w:lang w:val="de-DE"/>
        </w:rPr>
        <w:t xml:space="preserve"> that </w:t>
      </w:r>
      <w:r w:rsidR="00B9128A">
        <w:rPr>
          <w:rFonts w:ascii="Times New Roman" w:eastAsia="DFPOP-SB" w:hAnsi="Times New Roman"/>
          <w:sz w:val="20"/>
          <w:lang w:val="de-DE"/>
        </w:rPr>
        <w:t xml:space="preserve">a </w:t>
      </w:r>
      <w:r w:rsidR="003A2772" w:rsidRPr="003A2772">
        <w:rPr>
          <w:rFonts w:ascii="Times New Roman" w:eastAsia="DFPOP-SB" w:hAnsi="Times New Roman"/>
          <w:sz w:val="20"/>
          <w:lang w:val="de-DE"/>
        </w:rPr>
        <w:t xml:space="preserve">significant </w:t>
      </w:r>
      <w:r w:rsidR="00EB431C">
        <w:rPr>
          <w:rFonts w:ascii="Times New Roman" w:eastAsia="DFPOP-SB" w:hAnsi="Times New Roman"/>
          <w:sz w:val="20"/>
          <w:lang w:val="de-DE"/>
        </w:rPr>
        <w:t>change</w:t>
      </w:r>
      <w:r w:rsidR="003A2772" w:rsidRPr="003A2772">
        <w:rPr>
          <w:rFonts w:ascii="Times New Roman" w:eastAsia="DFPOP-SB" w:hAnsi="Times New Roman"/>
          <w:sz w:val="20"/>
          <w:lang w:val="de-DE"/>
        </w:rPr>
        <w:t xml:space="preserve"> </w:t>
      </w:r>
      <w:r w:rsidR="00EB431C">
        <w:rPr>
          <w:rFonts w:ascii="Times New Roman" w:eastAsia="DFPOP-SB" w:hAnsi="Times New Roman"/>
          <w:sz w:val="20"/>
          <w:lang w:val="de-DE"/>
        </w:rPr>
        <w:t>exists</w:t>
      </w:r>
      <w:r w:rsidR="00B9128A">
        <w:rPr>
          <w:rFonts w:ascii="Times New Roman" w:eastAsia="DFPOP-SB" w:hAnsi="Times New Roman"/>
          <w:sz w:val="20"/>
          <w:lang w:val="de-DE"/>
        </w:rPr>
        <w:t xml:space="preserve"> between the </w:t>
      </w:r>
      <w:r w:rsidR="00CF1980">
        <w:rPr>
          <w:rFonts w:ascii="Times New Roman" w:eastAsia="DFPOP-SB" w:hAnsi="Times New Roman"/>
          <w:sz w:val="20"/>
        </w:rPr>
        <w:t>medians</w:t>
      </w:r>
      <w:r w:rsidR="003A2772" w:rsidRPr="003A2772">
        <w:rPr>
          <w:rFonts w:ascii="Times New Roman" w:eastAsia="DFPOP-SB" w:hAnsi="Times New Roman"/>
          <w:sz w:val="20"/>
          <w:lang w:val="de-DE"/>
        </w:rPr>
        <w:t xml:space="preserve"> of original and watermark</w:t>
      </w:r>
      <w:r w:rsidR="00D7652E">
        <w:rPr>
          <w:rFonts w:ascii="Times New Roman" w:eastAsia="DFPOP-SB" w:hAnsi="Times New Roman"/>
          <w:sz w:val="20"/>
          <w:lang w:val="de-DE"/>
        </w:rPr>
        <w:t>ed database</w:t>
      </w:r>
      <w:r w:rsidR="00B9128A">
        <w:rPr>
          <w:rFonts w:ascii="Times New Roman" w:eastAsia="DFPOP-SB" w:hAnsi="Times New Roman"/>
          <w:sz w:val="20"/>
          <w:lang w:val="de-DE"/>
        </w:rPr>
        <w:t xml:space="preserve">. </w:t>
      </w:r>
      <w:r w:rsidR="00EB431C">
        <w:rPr>
          <w:rFonts w:ascii="Times New Roman" w:eastAsia="DFPOP-SB" w:hAnsi="Times New Roman"/>
          <w:sz w:val="20"/>
          <w:lang w:val="de-DE"/>
        </w:rPr>
        <w:t>High</w:t>
      </w:r>
      <w:r w:rsidR="00B9128A">
        <w:rPr>
          <w:rFonts w:ascii="Times New Roman" w:eastAsia="DFPOP-SB" w:hAnsi="Times New Roman"/>
          <w:sz w:val="20"/>
          <w:lang w:val="de-DE"/>
        </w:rPr>
        <w:t xml:space="preserve"> </w:t>
      </w:r>
      <w:r w:rsidR="00CF1980">
        <w:rPr>
          <w:rFonts w:ascii="Times New Roman" w:eastAsia="DFPOP-SB" w:hAnsi="Times New Roman"/>
          <w:sz w:val="20"/>
        </w:rPr>
        <w:t>median</w:t>
      </w:r>
      <w:r w:rsidR="003A2772" w:rsidRPr="003A2772">
        <w:rPr>
          <w:rFonts w:ascii="Times New Roman" w:eastAsia="DFPOP-SB" w:hAnsi="Times New Roman"/>
          <w:sz w:val="20"/>
          <w:lang w:val="de-DE"/>
        </w:rPr>
        <w:t xml:space="preserve"> difference </w:t>
      </w:r>
      <w:r w:rsidR="00EB431C">
        <w:rPr>
          <w:rFonts w:ascii="Times New Roman" w:eastAsia="DFPOP-SB" w:hAnsi="Times New Roman"/>
          <w:sz w:val="20"/>
          <w:lang w:val="de-DE"/>
        </w:rPr>
        <w:t>exibits</w:t>
      </w:r>
      <w:r w:rsidR="004630D8">
        <w:rPr>
          <w:rFonts w:ascii="Times New Roman" w:eastAsia="DFPOP-SB" w:hAnsi="Times New Roman"/>
          <w:sz w:val="20"/>
          <w:lang w:val="de-DE"/>
        </w:rPr>
        <w:t xml:space="preserve"> a</w:t>
      </w:r>
      <w:r w:rsidR="003A2772" w:rsidRPr="003A2772">
        <w:rPr>
          <w:rFonts w:ascii="Times New Roman" w:eastAsia="DFPOP-SB" w:hAnsi="Times New Roman"/>
          <w:sz w:val="20"/>
          <w:lang w:val="de-DE"/>
        </w:rPr>
        <w:t xml:space="preserve"> </w:t>
      </w:r>
      <w:r w:rsidR="004630D8">
        <w:rPr>
          <w:rFonts w:ascii="Times New Roman" w:eastAsia="DFPOP-SB" w:hAnsi="Times New Roman"/>
          <w:sz w:val="20"/>
          <w:lang w:val="de-DE"/>
        </w:rPr>
        <w:lastRenderedPageBreak/>
        <w:t xml:space="preserve">decline </w:t>
      </w:r>
      <w:r w:rsidR="003A2772" w:rsidRPr="003A2772">
        <w:rPr>
          <w:rFonts w:ascii="Times New Roman" w:eastAsia="DFPOP-SB" w:hAnsi="Times New Roman"/>
          <w:sz w:val="20"/>
          <w:lang w:val="de-DE"/>
        </w:rPr>
        <w:t xml:space="preserve">in the </w:t>
      </w:r>
      <w:r w:rsidR="004630D8">
        <w:rPr>
          <w:rFonts w:ascii="Times New Roman" w:eastAsia="DFPOP-SB" w:hAnsi="Times New Roman"/>
          <w:sz w:val="20"/>
          <w:lang w:val="de-DE"/>
        </w:rPr>
        <w:t>imperceptibility</w:t>
      </w:r>
      <w:r w:rsidR="003A2772" w:rsidRPr="003A2772">
        <w:rPr>
          <w:rFonts w:ascii="Times New Roman" w:eastAsia="DFPOP-SB" w:hAnsi="Times New Roman"/>
          <w:sz w:val="20"/>
          <w:lang w:val="de-DE"/>
        </w:rPr>
        <w:t xml:space="preserve"> among the original and watermarked datasets. </w:t>
      </w:r>
    </w:p>
    <w:p w:rsidR="00CF5E92" w:rsidRPr="00CF5E92" w:rsidRDefault="004630D8" w:rsidP="00CF5E92">
      <w:pPr>
        <w:spacing w:line="200" w:lineRule="atLeast"/>
        <w:rPr>
          <w:rFonts w:ascii="Times New Roman" w:eastAsia="DFPOP-SB" w:hAnsi="Times New Roman"/>
          <w:color w:val="FF0000"/>
          <w:sz w:val="20"/>
        </w:rPr>
      </w:pPr>
      <w:r>
        <w:rPr>
          <w:rFonts w:ascii="Times New Roman" w:eastAsia="DFPOP-SB" w:hAnsi="Times New Roman"/>
          <w:sz w:val="20"/>
          <w:lang w:val="de-DE"/>
        </w:rPr>
        <w:t>As indicated by the Kruskal-</w:t>
      </w:r>
      <w:r w:rsidRPr="004630D8">
        <w:rPr>
          <w:rFonts w:ascii="Times New Roman" w:eastAsia="DFPOP-SB" w:hAnsi="Times New Roman"/>
          <w:sz w:val="20"/>
          <w:lang w:val="de-DE"/>
        </w:rPr>
        <w:t>Wallis test attributes</w:t>
      </w:r>
      <w:r w:rsidR="00204881">
        <w:rPr>
          <w:rFonts w:ascii="Times New Roman" w:eastAsia="DFPOP-SB" w:hAnsi="Times New Roman"/>
          <w:sz w:val="20"/>
          <w:lang w:val="de-DE"/>
        </w:rPr>
        <w:t xml:space="preserve">, following </w:t>
      </w:r>
      <w:r>
        <w:rPr>
          <w:rFonts w:ascii="Times New Roman" w:eastAsia="DFPOP-SB" w:hAnsi="Times New Roman"/>
          <w:sz w:val="20"/>
          <w:lang w:val="de-DE"/>
        </w:rPr>
        <w:t>resutls</w:t>
      </w:r>
      <w:r w:rsidR="003A2772" w:rsidRPr="003A2772">
        <w:rPr>
          <w:rFonts w:ascii="Times New Roman" w:eastAsia="DFPOP-SB" w:hAnsi="Times New Roman"/>
          <w:sz w:val="20"/>
          <w:lang w:val="de-DE"/>
        </w:rPr>
        <w:t xml:space="preserve"> </w:t>
      </w:r>
      <w:r w:rsidR="00204881">
        <w:rPr>
          <w:rFonts w:ascii="Times New Roman" w:eastAsia="DFPOP-SB" w:hAnsi="Times New Roman"/>
          <w:sz w:val="20"/>
          <w:lang w:val="de-DE"/>
        </w:rPr>
        <w:t xml:space="preserve">obtained </w:t>
      </w:r>
      <w:r w:rsidR="003A2772" w:rsidRPr="003A2772">
        <w:rPr>
          <w:rFonts w:ascii="Times New Roman" w:eastAsia="DFPOP-SB" w:hAnsi="Times New Roman"/>
          <w:sz w:val="20"/>
          <w:lang w:val="de-DE"/>
        </w:rPr>
        <w:t xml:space="preserve">on the basis of </w:t>
      </w:r>
      <w:r>
        <w:rPr>
          <w:rFonts w:ascii="Times New Roman" w:eastAsia="DFPOP-SB" w:hAnsi="Times New Roman"/>
          <w:sz w:val="20"/>
          <w:lang w:val="de-DE"/>
        </w:rPr>
        <w:t>experiments</w:t>
      </w:r>
      <w:r w:rsidR="003A2772" w:rsidRPr="003A2772">
        <w:rPr>
          <w:rFonts w:ascii="Times New Roman" w:eastAsia="DFPOP-SB" w:hAnsi="Times New Roman"/>
          <w:sz w:val="20"/>
          <w:lang w:val="de-DE"/>
        </w:rPr>
        <w:t xml:space="preserve"> presented in table 1 and 2</w:t>
      </w:r>
      <w:r w:rsidR="00204881">
        <w:rPr>
          <w:rFonts w:ascii="Times New Roman" w:eastAsia="DFPOP-SB" w:hAnsi="Times New Roman"/>
          <w:sz w:val="20"/>
          <w:lang w:val="de-DE"/>
        </w:rPr>
        <w:t xml:space="preserve">. </w:t>
      </w:r>
      <w:r w:rsidR="00ED5AAD" w:rsidRPr="00140FC9">
        <w:rPr>
          <w:rFonts w:ascii="Times New Roman" w:eastAsia="DFPOP-SB" w:hAnsi="Times New Roman"/>
          <w:sz w:val="20"/>
        </w:rPr>
        <w:t>In table 1</w:t>
      </w:r>
      <w:r w:rsidR="00CF5E92" w:rsidRPr="00140FC9">
        <w:rPr>
          <w:rFonts w:ascii="Times New Roman" w:eastAsia="DFPOP-SB" w:hAnsi="Times New Roman"/>
          <w:sz w:val="20"/>
        </w:rPr>
        <w:t>, when wate</w:t>
      </w:r>
      <w:r w:rsidR="00CF1980" w:rsidRPr="00140FC9">
        <w:rPr>
          <w:rFonts w:ascii="Times New Roman" w:eastAsia="DFPOP-SB" w:hAnsi="Times New Roman"/>
          <w:sz w:val="20"/>
        </w:rPr>
        <w:t xml:space="preserve">rmark with gap parameter </w:t>
      </w:r>
      <w:r w:rsidR="00ED5AAD" w:rsidRPr="00140FC9">
        <w:rPr>
          <w:rFonts w:ascii="Times New Roman" w:eastAsia="DFPOP-SB" w:hAnsi="Times New Roman"/>
          <w:i/>
          <w:sz w:val="20"/>
        </w:rPr>
        <w:t>γ</w:t>
      </w:r>
      <w:r w:rsidR="00ED5AAD" w:rsidRPr="00140FC9">
        <w:rPr>
          <w:rFonts w:ascii="Times New Roman" w:eastAsia="DFPOP-SB" w:hAnsi="Times New Roman"/>
          <w:sz w:val="20"/>
        </w:rPr>
        <w:t xml:space="preserve"> = 1000</w:t>
      </w:r>
      <w:r w:rsidR="00CF1980" w:rsidRPr="00140FC9">
        <w:rPr>
          <w:rFonts w:ascii="Times New Roman" w:eastAsia="DFPOP-SB" w:hAnsi="Times New Roman"/>
          <w:sz w:val="20"/>
        </w:rPr>
        <w:t>, 1000, 100 and 10</w:t>
      </w:r>
      <w:r w:rsidR="00CF5E92" w:rsidRPr="00140FC9">
        <w:rPr>
          <w:rFonts w:ascii="Times New Roman" w:eastAsia="DFPOP-SB" w:hAnsi="Times New Roman"/>
          <w:sz w:val="20"/>
        </w:rPr>
        <w:t xml:space="preserve"> is </w:t>
      </w:r>
      <w:r w:rsidR="00ED5AAD" w:rsidRPr="00140FC9">
        <w:rPr>
          <w:rFonts w:ascii="Times New Roman" w:eastAsia="DFPOP-SB" w:hAnsi="Times New Roman"/>
          <w:sz w:val="20"/>
        </w:rPr>
        <w:t>embedded</w:t>
      </w:r>
      <w:r w:rsidR="00CF5E92" w:rsidRPr="00140FC9">
        <w:rPr>
          <w:rFonts w:ascii="Times New Roman" w:eastAsia="DFPOP-SB" w:hAnsi="Times New Roman"/>
          <w:sz w:val="20"/>
        </w:rPr>
        <w:t xml:space="preserve">, the  </w:t>
      </w:r>
      <m:oMath>
        <m:r>
          <w:rPr>
            <w:rFonts w:ascii="Cambria Math" w:eastAsia="DFPOP-SB" w:hAnsi="Cambria Math"/>
            <w:sz w:val="20"/>
          </w:rPr>
          <m:t>KW</m:t>
        </m:r>
      </m:oMath>
      <w:r w:rsidR="00CF5E92" w:rsidRPr="00140FC9">
        <w:rPr>
          <w:rFonts w:ascii="Times New Roman" w:eastAsia="DFPOP-SB" w:hAnsi="Times New Roman"/>
          <w:sz w:val="20"/>
        </w:rPr>
        <w:t xml:space="preserve">   is </w:t>
      </w:r>
      <w:r w:rsidR="00140FC9" w:rsidRPr="00140FC9">
        <w:rPr>
          <w:rFonts w:ascii="Times New Roman" w:eastAsia="DFPOP-SB" w:hAnsi="Times New Roman"/>
          <w:sz w:val="20"/>
        </w:rPr>
        <w:t>1 for all attributes</w:t>
      </w:r>
      <w:r w:rsidR="00CF5E92" w:rsidRPr="00140FC9">
        <w:rPr>
          <w:rFonts w:ascii="Times New Roman" w:eastAsia="DFPOP-SB" w:hAnsi="Times New Roman"/>
          <w:sz w:val="20"/>
        </w:rPr>
        <w:t>.</w:t>
      </w:r>
      <w:r w:rsidR="00612E19">
        <w:rPr>
          <w:rFonts w:ascii="Times New Roman" w:eastAsia="DFPOP-SB" w:hAnsi="Times New Roman"/>
          <w:sz w:val="20"/>
        </w:rPr>
        <w:t xml:space="preserve"> T</w:t>
      </w:r>
      <w:r w:rsidR="00140FC9">
        <w:rPr>
          <w:rFonts w:ascii="Times New Roman" w:eastAsia="DFPOP-SB" w:hAnsi="Times New Roman"/>
          <w:sz w:val="20"/>
          <w:lang w:val="de-DE"/>
        </w:rPr>
        <w:t>he median</w:t>
      </w:r>
      <w:r w:rsidR="00140FC9" w:rsidRPr="003A2772">
        <w:rPr>
          <w:rFonts w:ascii="Times New Roman" w:eastAsia="DFPOP-SB" w:hAnsi="Times New Roman"/>
          <w:sz w:val="20"/>
          <w:lang w:val="de-DE"/>
        </w:rPr>
        <w:t xml:space="preserve"> </w:t>
      </w:r>
      <w:r w:rsidR="00ED5AAD" w:rsidRPr="003A2772">
        <w:rPr>
          <w:rFonts w:ascii="Times New Roman" w:eastAsia="DFPOP-SB" w:hAnsi="Times New Roman"/>
          <w:sz w:val="20"/>
          <w:lang w:val="de-DE"/>
        </w:rPr>
        <w:t>difference is</w:t>
      </w:r>
      <w:r w:rsidR="00140FC9" w:rsidRPr="003A2772">
        <w:rPr>
          <w:rFonts w:ascii="Times New Roman" w:eastAsia="DFPOP-SB" w:hAnsi="Times New Roman"/>
          <w:sz w:val="20"/>
          <w:lang w:val="de-DE"/>
        </w:rPr>
        <w:t xml:space="preserve"> very small and sig value is greater than, i.e., 0.05, showing that the </w:t>
      </w:r>
      <w:r w:rsidR="00924B99">
        <w:rPr>
          <w:rFonts w:ascii="Times New Roman" w:eastAsia="DFPOP-SB" w:hAnsi="Times New Roman"/>
          <w:sz w:val="20"/>
          <w:lang w:val="de-DE"/>
        </w:rPr>
        <w:t>medians of original and watermarked datasets are statistically same.</w:t>
      </w:r>
      <w:r w:rsidR="00CF5E92" w:rsidRPr="00CF5E92">
        <w:rPr>
          <w:rFonts w:ascii="Times New Roman" w:eastAsia="DFPOP-SB" w:hAnsi="Times New Roman"/>
          <w:color w:val="FF0000"/>
          <w:sz w:val="20"/>
        </w:rPr>
        <w:t xml:space="preserve"> </w:t>
      </w:r>
      <w:r w:rsidR="00140FC9" w:rsidRPr="00140FC9">
        <w:rPr>
          <w:rFonts w:ascii="Times New Roman" w:eastAsia="DFPOP-SB" w:hAnsi="Times New Roman"/>
          <w:sz w:val="20"/>
        </w:rPr>
        <w:t>When watermark inserted with</w:t>
      </w:r>
      <w:r w:rsidR="00140FC9">
        <w:rPr>
          <w:rFonts w:ascii="Times New Roman" w:eastAsia="DFPOP-SB" w:hAnsi="Times New Roman"/>
          <w:color w:val="FF0000"/>
          <w:sz w:val="20"/>
        </w:rPr>
        <w:t xml:space="preserve"> </w:t>
      </w:r>
      <w:r w:rsidR="00ED5AAD" w:rsidRPr="00140FC9">
        <w:rPr>
          <w:rFonts w:ascii="Times New Roman" w:eastAsia="DFPOP-SB" w:hAnsi="Times New Roman"/>
          <w:i/>
          <w:sz w:val="20"/>
        </w:rPr>
        <w:t>γ</w:t>
      </w:r>
      <w:r w:rsidR="00ED5AAD" w:rsidRPr="00140FC9">
        <w:rPr>
          <w:rFonts w:ascii="Times New Roman" w:eastAsia="DFPOP-SB" w:hAnsi="Times New Roman"/>
          <w:sz w:val="20"/>
        </w:rPr>
        <w:t xml:space="preserve"> </w:t>
      </w:r>
      <w:r w:rsidRPr="00140FC9">
        <w:rPr>
          <w:rFonts w:ascii="Times New Roman" w:eastAsia="DFPOP-SB" w:hAnsi="Times New Roman"/>
          <w:sz w:val="20"/>
        </w:rPr>
        <w:t>= 1</w:t>
      </w:r>
      <w:r w:rsidR="003F5D2A" w:rsidRPr="003F5D2A">
        <w:rPr>
          <w:rFonts w:ascii="Times New Roman" w:eastAsia="DFPOP-SB" w:hAnsi="Times New Roman"/>
          <w:sz w:val="20"/>
        </w:rPr>
        <w:t xml:space="preserve">, </w:t>
      </w:r>
      <m:oMath>
        <m:r>
          <w:rPr>
            <w:rFonts w:ascii="Cambria Math" w:eastAsia="DFPOP-SB" w:hAnsi="Cambria Math"/>
            <w:sz w:val="20"/>
          </w:rPr>
          <m:t>KW</m:t>
        </m:r>
      </m:oMath>
      <w:r w:rsidR="003F5D2A" w:rsidRPr="003F5D2A">
        <w:rPr>
          <w:rFonts w:ascii="Times New Roman" w:eastAsia="DFPOP-SB" w:hAnsi="Times New Roman"/>
          <w:sz w:val="20"/>
        </w:rPr>
        <w:t xml:space="preserve"> is close to 1 for all attributes and sig value is still greater than .05 which shows no significant change occurred after watermark.</w:t>
      </w:r>
      <w:r w:rsidR="003F5D2A">
        <w:rPr>
          <w:rFonts w:ascii="Times New Roman" w:eastAsia="DFPOP-SB" w:hAnsi="Times New Roman"/>
          <w:color w:val="FF0000"/>
          <w:sz w:val="20"/>
        </w:rPr>
        <w:t xml:space="preserve"> </w:t>
      </w:r>
      <w:r w:rsidR="00CF5E92" w:rsidRPr="00CF5E92">
        <w:rPr>
          <w:rFonts w:ascii="Times New Roman" w:eastAsia="DFPOP-SB" w:hAnsi="Times New Roman"/>
          <w:color w:val="FF0000"/>
          <w:sz w:val="20"/>
        </w:rPr>
        <w:t xml:space="preserve"> </w:t>
      </w:r>
      <w:r w:rsidR="00197DD9">
        <w:rPr>
          <w:rFonts w:ascii="Times New Roman" w:eastAsia="DFPOP-SB" w:hAnsi="Times New Roman"/>
          <w:color w:val="FF0000"/>
          <w:sz w:val="20"/>
        </w:rPr>
        <w:t xml:space="preserve"> </w:t>
      </w:r>
      <w:r w:rsidR="00197DD9" w:rsidRPr="00197DD9">
        <w:rPr>
          <w:rFonts w:ascii="Times New Roman" w:eastAsia="DFPOP-SB" w:hAnsi="Times New Roman"/>
          <w:sz w:val="20"/>
        </w:rPr>
        <w:t>Table</w:t>
      </w:r>
      <w:r w:rsidR="00CF5E92" w:rsidRPr="00197DD9">
        <w:rPr>
          <w:rFonts w:ascii="Times New Roman" w:eastAsia="DFPOP-SB" w:hAnsi="Times New Roman"/>
          <w:sz w:val="20"/>
        </w:rPr>
        <w:t xml:space="preserve">  2, </w:t>
      </w:r>
      <w:r w:rsidR="00197DD9" w:rsidRPr="00197DD9">
        <w:rPr>
          <w:rFonts w:ascii="Times New Roman" w:eastAsia="DFPOP-SB" w:hAnsi="Times New Roman"/>
          <w:sz w:val="20"/>
        </w:rPr>
        <w:t xml:space="preserve"> when  watermark  with  </w:t>
      </w:r>
      <w:r w:rsidR="00197DD9" w:rsidRPr="00197DD9">
        <w:rPr>
          <w:rFonts w:ascii="Times New Roman" w:eastAsia="DFPOP-SB" w:hAnsi="Times New Roman"/>
          <w:i/>
          <w:sz w:val="20"/>
        </w:rPr>
        <w:t>γ</w:t>
      </w:r>
      <w:r w:rsidR="00197DD9" w:rsidRPr="00197DD9">
        <w:rPr>
          <w:rFonts w:ascii="Times New Roman" w:eastAsia="DFPOP-SB" w:hAnsi="Times New Roman"/>
          <w:sz w:val="20"/>
        </w:rPr>
        <w:t xml:space="preserve">  = 96, 48 and 24</w:t>
      </w:r>
      <w:r w:rsidR="00CF5E92" w:rsidRPr="00197DD9">
        <w:rPr>
          <w:rFonts w:ascii="Times New Roman" w:eastAsia="DFPOP-SB" w:hAnsi="Times New Roman"/>
          <w:sz w:val="20"/>
        </w:rPr>
        <w:t xml:space="preserve"> is  </w:t>
      </w:r>
      <w:r w:rsidR="00ED5AAD" w:rsidRPr="00197DD9">
        <w:rPr>
          <w:rFonts w:ascii="Times New Roman" w:eastAsia="DFPOP-SB" w:hAnsi="Times New Roman"/>
          <w:sz w:val="20"/>
        </w:rPr>
        <w:t>embedded</w:t>
      </w:r>
      <w:r w:rsidR="00197DD9" w:rsidRPr="00197DD9">
        <w:rPr>
          <w:rFonts w:ascii="Times New Roman" w:eastAsia="DFPOP-SB" w:hAnsi="Times New Roman"/>
          <w:sz w:val="20"/>
        </w:rPr>
        <w:t xml:space="preserve"> </w:t>
      </w:r>
      <w:r w:rsidR="00CF5E92" w:rsidRPr="00197DD9">
        <w:rPr>
          <w:rFonts w:ascii="Times New Roman" w:eastAsia="DFPOP-SB" w:hAnsi="Times New Roman"/>
          <w:sz w:val="20"/>
        </w:rPr>
        <w:t>;</w:t>
      </w:r>
      <w:r w:rsidR="00CF5E92" w:rsidRPr="00CF5E92">
        <w:rPr>
          <w:rFonts w:ascii="Times New Roman" w:eastAsia="DFPOP-SB" w:hAnsi="Times New Roman"/>
          <w:color w:val="FF0000"/>
          <w:sz w:val="20"/>
        </w:rPr>
        <w:t xml:space="preserve"> </w:t>
      </w:r>
      <m:oMath>
        <m:r>
          <w:rPr>
            <w:rFonts w:ascii="Cambria Math" w:eastAsia="DFPOP-SB" w:hAnsi="Cambria Math"/>
            <w:sz w:val="20"/>
          </w:rPr>
          <m:t>KW</m:t>
        </m:r>
      </m:oMath>
      <w:r w:rsidR="00197DD9" w:rsidRPr="00140FC9">
        <w:rPr>
          <w:rFonts w:ascii="Times New Roman" w:eastAsia="DFPOP-SB" w:hAnsi="Times New Roman"/>
          <w:sz w:val="20"/>
        </w:rPr>
        <w:t xml:space="preserve">   is </w:t>
      </w:r>
      <w:r w:rsidR="00197DD9">
        <w:rPr>
          <w:rFonts w:ascii="Times New Roman" w:eastAsia="DFPOP-SB" w:hAnsi="Times New Roman"/>
          <w:sz w:val="20"/>
        </w:rPr>
        <w:t xml:space="preserve">close to </w:t>
      </w:r>
      <w:r w:rsidR="00197DD9" w:rsidRPr="00140FC9">
        <w:rPr>
          <w:rFonts w:ascii="Times New Roman" w:eastAsia="DFPOP-SB" w:hAnsi="Times New Roman"/>
          <w:sz w:val="20"/>
        </w:rPr>
        <w:t>1 for all attributes.</w:t>
      </w:r>
      <w:r w:rsidR="00197DD9" w:rsidRPr="00CF5E92">
        <w:rPr>
          <w:rFonts w:ascii="Times New Roman" w:eastAsia="DFPOP-SB" w:hAnsi="Times New Roman"/>
          <w:color w:val="FF0000"/>
          <w:sz w:val="20"/>
        </w:rPr>
        <w:t xml:space="preserve"> </w:t>
      </w:r>
      <w:r w:rsidR="00197DD9">
        <w:rPr>
          <w:rFonts w:ascii="Times New Roman" w:eastAsia="DFPOP-SB" w:hAnsi="Times New Roman"/>
          <w:sz w:val="20"/>
          <w:lang w:val="de-DE"/>
        </w:rPr>
        <w:t>the median</w:t>
      </w:r>
      <w:r w:rsidR="00197DD9" w:rsidRPr="003A2772">
        <w:rPr>
          <w:rFonts w:ascii="Times New Roman" w:eastAsia="DFPOP-SB" w:hAnsi="Times New Roman"/>
          <w:sz w:val="20"/>
          <w:lang w:val="de-DE"/>
        </w:rPr>
        <w:t xml:space="preserve"> difference  is very small and s</w:t>
      </w:r>
      <w:r w:rsidR="00197DD9">
        <w:rPr>
          <w:rFonts w:ascii="Times New Roman" w:eastAsia="DFPOP-SB" w:hAnsi="Times New Roman"/>
          <w:sz w:val="20"/>
          <w:lang w:val="de-DE"/>
        </w:rPr>
        <w:t xml:space="preserve">ig value is greater than </w:t>
      </w:r>
      <w:r w:rsidR="00197DD9" w:rsidRPr="003A2772">
        <w:rPr>
          <w:rFonts w:ascii="Times New Roman" w:eastAsia="DFPOP-SB" w:hAnsi="Times New Roman"/>
          <w:sz w:val="20"/>
          <w:lang w:val="de-DE"/>
        </w:rPr>
        <w:t xml:space="preserve">0.05, showing that the difference between the medians </w:t>
      </w:r>
      <w:r w:rsidR="00924B99">
        <w:rPr>
          <w:rFonts w:ascii="Times New Roman" w:eastAsia="DFPOP-SB" w:hAnsi="Times New Roman"/>
          <w:sz w:val="20"/>
          <w:lang w:val="de-DE"/>
        </w:rPr>
        <w:t xml:space="preserve">of both datasets </w:t>
      </w:r>
      <w:r w:rsidR="00197DD9" w:rsidRPr="003A2772">
        <w:rPr>
          <w:rFonts w:ascii="Times New Roman" w:eastAsia="DFPOP-SB" w:hAnsi="Times New Roman"/>
          <w:sz w:val="20"/>
          <w:lang w:val="de-DE"/>
        </w:rPr>
        <w:t>is not significant</w:t>
      </w:r>
      <w:r w:rsidR="00197DD9">
        <w:rPr>
          <w:rFonts w:ascii="Times New Roman" w:eastAsia="DFPOP-SB" w:hAnsi="Times New Roman"/>
          <w:sz w:val="20"/>
          <w:lang w:val="de-DE"/>
        </w:rPr>
        <w:t xml:space="preserve">. When watermark embeded with </w:t>
      </w:r>
      <w:r w:rsidR="00197DD9" w:rsidRPr="00197DD9">
        <w:rPr>
          <w:rFonts w:ascii="Times New Roman" w:eastAsia="DFPOP-SB" w:hAnsi="Times New Roman"/>
          <w:i/>
          <w:sz w:val="20"/>
        </w:rPr>
        <w:t>γ</w:t>
      </w:r>
      <w:r w:rsidR="00197DD9">
        <w:rPr>
          <w:rFonts w:ascii="Times New Roman" w:eastAsia="DFPOP-SB" w:hAnsi="Times New Roman"/>
          <w:i/>
          <w:sz w:val="20"/>
        </w:rPr>
        <w:t xml:space="preserve"> </w:t>
      </w:r>
      <w:r w:rsidR="00197DD9" w:rsidRPr="00197DD9">
        <w:rPr>
          <w:rFonts w:ascii="Times New Roman" w:eastAsia="DFPOP-SB" w:hAnsi="Times New Roman"/>
          <w:sz w:val="20"/>
        </w:rPr>
        <w:t>=</w:t>
      </w:r>
      <w:r w:rsidR="00197DD9">
        <w:rPr>
          <w:rFonts w:ascii="Times New Roman" w:eastAsia="DFPOP-SB" w:hAnsi="Times New Roman"/>
          <w:sz w:val="20"/>
        </w:rPr>
        <w:t xml:space="preserve"> 12 and 6, </w:t>
      </w:r>
      <m:oMath>
        <m:r>
          <w:rPr>
            <w:rFonts w:ascii="Cambria Math" w:eastAsia="DFPOP-SB" w:hAnsi="Cambria Math"/>
            <w:sz w:val="20"/>
          </w:rPr>
          <m:t>KW</m:t>
        </m:r>
      </m:oMath>
      <w:r w:rsidR="00197DD9">
        <w:rPr>
          <w:rFonts w:ascii="Times New Roman" w:eastAsia="DFPOP-SB" w:hAnsi="Times New Roman"/>
          <w:sz w:val="20"/>
        </w:rPr>
        <w:t xml:space="preserve"> decreased gradually for all attributes but sig value is still greater than .05 shows that both data sets are statistically same. </w:t>
      </w:r>
      <w:r w:rsidR="00CF5E92" w:rsidRPr="00CF5E92">
        <w:rPr>
          <w:rFonts w:ascii="Times New Roman" w:eastAsia="DFPOP-SB" w:hAnsi="Times New Roman"/>
          <w:color w:val="FF0000"/>
          <w:sz w:val="20"/>
        </w:rPr>
        <w:t xml:space="preserve"> </w:t>
      </w:r>
      <w:r w:rsidR="00CF5E92" w:rsidRPr="00197DD9">
        <w:rPr>
          <w:rFonts w:ascii="Times New Roman" w:eastAsia="DFPOP-SB" w:hAnsi="Times New Roman"/>
          <w:sz w:val="20"/>
        </w:rPr>
        <w:t xml:space="preserve">Results </w:t>
      </w:r>
      <w:r w:rsidR="00197DD9" w:rsidRPr="00197DD9">
        <w:rPr>
          <w:rFonts w:ascii="Times New Roman" w:eastAsia="DFPOP-SB" w:hAnsi="Times New Roman"/>
          <w:sz w:val="20"/>
        </w:rPr>
        <w:t>specify</w:t>
      </w:r>
      <w:r w:rsidR="00CF5E92" w:rsidRPr="00197DD9">
        <w:rPr>
          <w:rFonts w:ascii="Times New Roman" w:eastAsia="DFPOP-SB" w:hAnsi="Times New Roman"/>
          <w:sz w:val="20"/>
        </w:rPr>
        <w:t xml:space="preserve"> that both datasets have </w:t>
      </w:r>
      <w:r w:rsidR="00197DD9" w:rsidRPr="00197DD9">
        <w:rPr>
          <w:rFonts w:ascii="Times New Roman" w:eastAsia="DFPOP-SB" w:hAnsi="Times New Roman"/>
          <w:sz w:val="20"/>
        </w:rPr>
        <w:t xml:space="preserve">same </w:t>
      </w:r>
      <w:r w:rsidR="00ED5AAD" w:rsidRPr="00197DD9">
        <w:rPr>
          <w:rFonts w:ascii="Times New Roman" w:eastAsia="DFPOP-SB" w:hAnsi="Times New Roman"/>
          <w:sz w:val="20"/>
        </w:rPr>
        <w:t>medians as</w:t>
      </w:r>
      <w:r w:rsidR="00197DD9" w:rsidRPr="00197DD9">
        <w:rPr>
          <w:rFonts w:ascii="Times New Roman" w:eastAsia="DFPOP-SB" w:hAnsi="Times New Roman"/>
          <w:sz w:val="20"/>
        </w:rPr>
        <w:t xml:space="preserve"> described by the test</w:t>
      </w:r>
      <w:r w:rsidR="00197DD9" w:rsidRPr="00612E19">
        <w:rPr>
          <w:rFonts w:ascii="Times New Roman" w:eastAsia="DFPOP-SB" w:hAnsi="Times New Roman"/>
          <w:sz w:val="20"/>
        </w:rPr>
        <w:t xml:space="preserve">. It </w:t>
      </w:r>
      <w:r w:rsidR="00CF5E92" w:rsidRPr="00612E19">
        <w:rPr>
          <w:rFonts w:ascii="Times New Roman" w:eastAsia="DFPOP-SB" w:hAnsi="Times New Roman"/>
          <w:sz w:val="20"/>
        </w:rPr>
        <w:t xml:space="preserve">is </w:t>
      </w:r>
      <w:r w:rsidR="00197DD9" w:rsidRPr="00612E19">
        <w:rPr>
          <w:rFonts w:ascii="Times New Roman" w:eastAsia="DFPOP-SB" w:hAnsi="Times New Roman"/>
          <w:sz w:val="20"/>
        </w:rPr>
        <w:t>clear from the tables</w:t>
      </w:r>
      <w:r w:rsidR="00CF5E92" w:rsidRPr="00612E19">
        <w:rPr>
          <w:rFonts w:ascii="Times New Roman" w:eastAsia="DFPOP-SB" w:hAnsi="Times New Roman"/>
          <w:sz w:val="20"/>
        </w:rPr>
        <w:t xml:space="preserve"> that </w:t>
      </w:r>
      <w:r w:rsidR="00ED5AAD" w:rsidRPr="00612E19">
        <w:rPr>
          <w:rFonts w:ascii="Times New Roman" w:eastAsia="DFPOP-SB" w:hAnsi="Times New Roman"/>
          <w:sz w:val="20"/>
        </w:rPr>
        <w:t>the difference between the</w:t>
      </w:r>
      <w:r w:rsidR="00CF5E92" w:rsidRPr="00612E19">
        <w:rPr>
          <w:rFonts w:ascii="Times New Roman" w:eastAsia="DFPOP-SB" w:hAnsi="Times New Roman"/>
          <w:sz w:val="20"/>
        </w:rPr>
        <w:t xml:space="preserve"> </w:t>
      </w:r>
      <w:r w:rsidR="00ED5AAD" w:rsidRPr="00612E19">
        <w:rPr>
          <w:rFonts w:ascii="Times New Roman" w:eastAsia="DFPOP-SB" w:hAnsi="Times New Roman"/>
          <w:sz w:val="20"/>
        </w:rPr>
        <w:t>original and watermarked database</w:t>
      </w:r>
      <w:r w:rsidR="00612E19" w:rsidRPr="00612E19">
        <w:rPr>
          <w:rFonts w:ascii="Times New Roman" w:eastAsia="DFPOP-SB" w:hAnsi="Times New Roman"/>
          <w:sz w:val="20"/>
        </w:rPr>
        <w:t xml:space="preserve"> </w:t>
      </w:r>
      <w:r w:rsidR="00CF5E92" w:rsidRPr="00612E19">
        <w:rPr>
          <w:rFonts w:ascii="Times New Roman" w:eastAsia="DFPOP-SB" w:hAnsi="Times New Roman"/>
          <w:sz w:val="20"/>
        </w:rPr>
        <w:t>is</w:t>
      </w:r>
      <w:r w:rsidR="00197DD9" w:rsidRPr="00612E19">
        <w:rPr>
          <w:rFonts w:ascii="Times New Roman" w:eastAsia="DFPOP-SB" w:hAnsi="Times New Roman"/>
          <w:sz w:val="20"/>
        </w:rPr>
        <w:t xml:space="preserve"> </w:t>
      </w:r>
      <w:r w:rsidR="00924B99">
        <w:rPr>
          <w:rFonts w:ascii="Times New Roman" w:eastAsia="DFPOP-SB" w:hAnsi="Times New Roman"/>
          <w:sz w:val="20"/>
        </w:rPr>
        <w:t>imperceptible</w:t>
      </w:r>
      <w:r w:rsidR="00CF5E92" w:rsidRPr="00612E19">
        <w:rPr>
          <w:rFonts w:ascii="Times New Roman" w:eastAsia="DFPOP-SB" w:hAnsi="Times New Roman"/>
          <w:sz w:val="20"/>
        </w:rPr>
        <w:t xml:space="preserve">,   showing   more </w:t>
      </w:r>
      <w:r w:rsidR="00612E19" w:rsidRPr="00612E19">
        <w:rPr>
          <w:rFonts w:ascii="Times New Roman" w:eastAsia="DFPOP-SB" w:hAnsi="Times New Roman"/>
          <w:sz w:val="20"/>
        </w:rPr>
        <w:t>resemblance</w:t>
      </w:r>
      <w:r w:rsidR="00CF5E92" w:rsidRPr="00612E19">
        <w:rPr>
          <w:rFonts w:ascii="Times New Roman" w:eastAsia="DFPOP-SB" w:hAnsi="Times New Roman"/>
          <w:sz w:val="20"/>
        </w:rPr>
        <w:t xml:space="preserve">   in   the   data   </w:t>
      </w:r>
      <w:r w:rsidR="00612E19" w:rsidRPr="00612E19">
        <w:rPr>
          <w:rFonts w:ascii="Times New Roman" w:eastAsia="DFPOP-SB" w:hAnsi="Times New Roman"/>
          <w:sz w:val="20"/>
        </w:rPr>
        <w:t>sets</w:t>
      </w:r>
      <w:r w:rsidR="00CF5E92" w:rsidRPr="00612E19">
        <w:rPr>
          <w:rFonts w:ascii="Times New Roman" w:eastAsia="DFPOP-SB" w:hAnsi="Times New Roman"/>
          <w:sz w:val="20"/>
        </w:rPr>
        <w:t>.</w:t>
      </w:r>
      <w:r w:rsidR="00612E19">
        <w:rPr>
          <w:rFonts w:ascii="Times New Roman" w:eastAsia="DFPOP-SB" w:hAnsi="Times New Roman"/>
          <w:color w:val="FF0000"/>
          <w:sz w:val="20"/>
        </w:rPr>
        <w:t xml:space="preserve">   </w:t>
      </w:r>
      <w:r w:rsidR="00612E19" w:rsidRPr="00612E19">
        <w:rPr>
          <w:rFonts w:ascii="Times New Roman" w:eastAsia="DFPOP-SB" w:hAnsi="Times New Roman"/>
          <w:sz w:val="20"/>
        </w:rPr>
        <w:t xml:space="preserve">Original and watermarked </w:t>
      </w:r>
      <w:r w:rsidR="00CF5E92" w:rsidRPr="00612E19">
        <w:rPr>
          <w:rFonts w:ascii="Times New Roman" w:eastAsia="DFPOP-SB" w:hAnsi="Times New Roman"/>
          <w:sz w:val="20"/>
        </w:rPr>
        <w:t xml:space="preserve">data sets </w:t>
      </w:r>
      <w:r w:rsidR="00612E19" w:rsidRPr="00612E19">
        <w:rPr>
          <w:rFonts w:ascii="Times New Roman" w:eastAsia="DFPOP-SB" w:hAnsi="Times New Roman"/>
          <w:sz w:val="20"/>
        </w:rPr>
        <w:t>look</w:t>
      </w:r>
      <w:r w:rsidR="00197DD9" w:rsidRPr="00612E19">
        <w:rPr>
          <w:rFonts w:ascii="Times New Roman" w:eastAsia="DFPOP-SB" w:hAnsi="Times New Roman"/>
          <w:sz w:val="20"/>
        </w:rPr>
        <w:t xml:space="preserve"> </w:t>
      </w:r>
      <w:r w:rsidR="00612E19" w:rsidRPr="00612E19">
        <w:rPr>
          <w:rFonts w:ascii="Times New Roman" w:eastAsia="DFPOP-SB" w:hAnsi="Times New Roman"/>
          <w:sz w:val="20"/>
        </w:rPr>
        <w:t>statistically</w:t>
      </w:r>
      <w:r w:rsidR="00CF5E92" w:rsidRPr="00612E19">
        <w:rPr>
          <w:rFonts w:ascii="Times New Roman" w:eastAsia="DFPOP-SB" w:hAnsi="Times New Roman"/>
          <w:sz w:val="20"/>
        </w:rPr>
        <w:t xml:space="preserve">  </w:t>
      </w:r>
      <w:r w:rsidR="00612E19" w:rsidRPr="00612E19">
        <w:rPr>
          <w:rFonts w:ascii="Times New Roman" w:eastAsia="DFPOP-SB" w:hAnsi="Times New Roman"/>
          <w:sz w:val="20"/>
        </w:rPr>
        <w:t>identical</w:t>
      </w:r>
      <w:r w:rsidR="00CF5E92" w:rsidRPr="00612E19">
        <w:rPr>
          <w:rFonts w:ascii="Times New Roman" w:eastAsia="DFPOP-SB" w:hAnsi="Times New Roman"/>
          <w:sz w:val="20"/>
        </w:rPr>
        <w:t xml:space="preserve">  and  one  cannot  </w:t>
      </w:r>
      <w:r w:rsidR="00612E19" w:rsidRPr="00612E19">
        <w:rPr>
          <w:rFonts w:ascii="Times New Roman" w:eastAsia="DFPOP-SB" w:hAnsi="Times New Roman"/>
          <w:sz w:val="20"/>
        </w:rPr>
        <w:t>discriminate</w:t>
      </w:r>
      <w:r w:rsidR="00CF5E92" w:rsidRPr="00612E19">
        <w:rPr>
          <w:rFonts w:ascii="Times New Roman" w:eastAsia="DFPOP-SB" w:hAnsi="Times New Roman"/>
          <w:sz w:val="20"/>
        </w:rPr>
        <w:t xml:space="preserve">  at  a  </w:t>
      </w:r>
      <w:r w:rsidR="00612E19" w:rsidRPr="00612E19">
        <w:rPr>
          <w:rFonts w:ascii="Times New Roman" w:eastAsia="DFPOP-SB" w:hAnsi="Times New Roman"/>
          <w:sz w:val="20"/>
        </w:rPr>
        <w:t>quick</w:t>
      </w:r>
      <w:r w:rsidR="00CF5E92" w:rsidRPr="00612E19">
        <w:rPr>
          <w:rFonts w:ascii="Times New Roman" w:eastAsia="DFPOP-SB" w:hAnsi="Times New Roman"/>
          <w:sz w:val="20"/>
        </w:rPr>
        <w:t xml:space="preserve"> look  between </w:t>
      </w:r>
      <w:r w:rsidR="00612E19" w:rsidRPr="00612E19">
        <w:rPr>
          <w:rFonts w:ascii="Times New Roman" w:eastAsia="DFPOP-SB" w:hAnsi="Times New Roman"/>
          <w:sz w:val="20"/>
        </w:rPr>
        <w:t>both</w:t>
      </w:r>
      <w:r w:rsidR="00CF5E92" w:rsidRPr="00612E19">
        <w:rPr>
          <w:rFonts w:ascii="Times New Roman" w:eastAsia="DFPOP-SB" w:hAnsi="Times New Roman"/>
          <w:sz w:val="20"/>
        </w:rPr>
        <w:t xml:space="preserve">  datasets.</w:t>
      </w:r>
      <w:r w:rsidR="00CF5E92" w:rsidRPr="00CF5E92">
        <w:rPr>
          <w:rFonts w:ascii="Times New Roman" w:eastAsia="DFPOP-SB" w:hAnsi="Times New Roman"/>
          <w:color w:val="FF0000"/>
          <w:sz w:val="20"/>
        </w:rPr>
        <w:t xml:space="preserve">  </w:t>
      </w:r>
    </w:p>
    <w:p w:rsidR="00812422" w:rsidRDefault="00812422" w:rsidP="00812422">
      <w:pPr>
        <w:spacing w:line="200" w:lineRule="atLeast"/>
        <w:jc w:val="center"/>
        <w:rPr>
          <w:rFonts w:ascii="Times New Roman" w:eastAsia="DFPOP-SB" w:hAnsi="Times New Roman"/>
          <w:sz w:val="20"/>
        </w:rPr>
      </w:pPr>
      <w:r>
        <w:rPr>
          <w:rFonts w:ascii="Times New Roman" w:eastAsia="DFPOP-SB" w:hAnsi="Times New Roman"/>
          <w:b/>
          <w:sz w:val="20"/>
        </w:rPr>
        <w:t>IV. Conclusion</w:t>
      </w:r>
    </w:p>
    <w:p w:rsidR="00B55D7F" w:rsidRPr="00B55D7F" w:rsidRDefault="00CF5E92" w:rsidP="00B55D7F">
      <w:pPr>
        <w:spacing w:line="200" w:lineRule="atLeast"/>
        <w:rPr>
          <w:rFonts w:ascii="Times New Roman" w:eastAsia="DFPOP-SB" w:hAnsi="Times New Roman"/>
          <w:sz w:val="20"/>
        </w:rPr>
      </w:pPr>
      <w:r w:rsidRPr="00B55D7F">
        <w:rPr>
          <w:rFonts w:ascii="Times New Roman" w:eastAsia="DFPOP-SB" w:hAnsi="Times New Roman"/>
          <w:sz w:val="20"/>
        </w:rPr>
        <w:t>In this   article</w:t>
      </w:r>
      <w:r w:rsidR="00924B99" w:rsidRPr="00924B99">
        <w:rPr>
          <w:rFonts w:ascii="Times New Roman" w:eastAsia="DFPOP-SB" w:hAnsi="Times New Roman"/>
          <w:sz w:val="20"/>
        </w:rPr>
        <w:t xml:space="preserve"> </w:t>
      </w:r>
      <w:r w:rsidR="00924B99">
        <w:rPr>
          <w:rFonts w:ascii="Times New Roman" w:eastAsia="DFPOP-SB" w:hAnsi="Times New Roman"/>
          <w:sz w:val="20"/>
        </w:rPr>
        <w:t>Kruskal-W</w:t>
      </w:r>
      <w:r w:rsidR="00924B99" w:rsidRPr="00B55D7F">
        <w:rPr>
          <w:rFonts w:ascii="Times New Roman" w:eastAsia="DFPOP-SB" w:hAnsi="Times New Roman"/>
          <w:sz w:val="20"/>
        </w:rPr>
        <w:t>allis</w:t>
      </w:r>
      <w:r w:rsidR="00924B99">
        <w:rPr>
          <w:rFonts w:ascii="Times New Roman" w:eastAsia="DFPOP-SB" w:hAnsi="Times New Roman"/>
          <w:sz w:val="20"/>
        </w:rPr>
        <w:t xml:space="preserve"> </w:t>
      </w:r>
      <w:r w:rsidR="00EB431C">
        <w:rPr>
          <w:rFonts w:ascii="Times New Roman" w:eastAsia="DFPOP-SB" w:hAnsi="Times New Roman"/>
          <w:sz w:val="20"/>
        </w:rPr>
        <w:t>test</w:t>
      </w:r>
      <w:r w:rsidR="00612E19" w:rsidRPr="00B55D7F">
        <w:rPr>
          <w:rFonts w:ascii="Times New Roman" w:eastAsia="DFPOP-SB" w:hAnsi="Times New Roman"/>
          <w:sz w:val="20"/>
        </w:rPr>
        <w:t xml:space="preserve"> </w:t>
      </w:r>
      <w:r w:rsidRPr="00B55D7F">
        <w:rPr>
          <w:rFonts w:ascii="Times New Roman" w:eastAsia="DFPOP-SB" w:hAnsi="Times New Roman"/>
          <w:sz w:val="20"/>
        </w:rPr>
        <w:t xml:space="preserve">has </w:t>
      </w:r>
      <w:r w:rsidR="00ED5AAD" w:rsidRPr="00B55D7F">
        <w:rPr>
          <w:rFonts w:ascii="Times New Roman" w:eastAsia="DFPOP-SB" w:hAnsi="Times New Roman"/>
          <w:sz w:val="20"/>
        </w:rPr>
        <w:t>been used to</w:t>
      </w:r>
      <w:r w:rsidRPr="00B55D7F">
        <w:rPr>
          <w:rFonts w:ascii="Times New Roman" w:eastAsia="DFPOP-SB" w:hAnsi="Times New Roman"/>
          <w:sz w:val="20"/>
        </w:rPr>
        <w:t xml:space="preserve"> </w:t>
      </w:r>
      <w:r w:rsidR="00612E19" w:rsidRPr="00B55D7F">
        <w:rPr>
          <w:rFonts w:ascii="Times New Roman" w:eastAsia="DFPOP-SB" w:hAnsi="Times New Roman"/>
          <w:sz w:val="20"/>
        </w:rPr>
        <w:t>determine</w:t>
      </w:r>
      <w:r w:rsidRPr="00B55D7F">
        <w:rPr>
          <w:rFonts w:ascii="Times New Roman" w:eastAsia="DFPOP-SB" w:hAnsi="Times New Roman"/>
          <w:sz w:val="20"/>
        </w:rPr>
        <w:t xml:space="preserve"> </w:t>
      </w:r>
      <w:r w:rsidR="00ED5AAD" w:rsidRPr="00B55D7F">
        <w:rPr>
          <w:rFonts w:ascii="Times New Roman" w:eastAsia="DFPOP-SB" w:hAnsi="Times New Roman"/>
          <w:sz w:val="20"/>
        </w:rPr>
        <w:t>the imperceptibility of</w:t>
      </w:r>
      <w:r w:rsidRPr="00B55D7F">
        <w:rPr>
          <w:rFonts w:ascii="Times New Roman" w:eastAsia="DFPOP-SB" w:hAnsi="Times New Roman"/>
          <w:sz w:val="20"/>
        </w:rPr>
        <w:t xml:space="preserve"> </w:t>
      </w:r>
      <w:r w:rsidR="00B55D7F">
        <w:rPr>
          <w:rFonts w:ascii="Times New Roman" w:eastAsia="DFPOP-SB" w:hAnsi="Times New Roman"/>
          <w:sz w:val="20"/>
        </w:rPr>
        <w:t>original and</w:t>
      </w:r>
      <w:r w:rsidRPr="00B55D7F">
        <w:rPr>
          <w:rFonts w:ascii="Times New Roman" w:eastAsia="DFPOP-SB" w:hAnsi="Times New Roman"/>
          <w:sz w:val="20"/>
        </w:rPr>
        <w:t xml:space="preserve"> </w:t>
      </w:r>
      <w:r w:rsidR="00ED5AAD" w:rsidRPr="00B55D7F">
        <w:rPr>
          <w:rFonts w:ascii="Times New Roman" w:eastAsia="DFPOP-SB" w:hAnsi="Times New Roman"/>
          <w:sz w:val="20"/>
        </w:rPr>
        <w:t>watermarked dataset</w:t>
      </w:r>
      <w:r w:rsidRPr="00B55D7F">
        <w:rPr>
          <w:rFonts w:ascii="Times New Roman" w:eastAsia="DFPOP-SB" w:hAnsi="Times New Roman"/>
          <w:sz w:val="20"/>
        </w:rPr>
        <w:t>.</w:t>
      </w:r>
      <w:r w:rsidR="00B55D7F">
        <w:rPr>
          <w:rFonts w:ascii="Times New Roman" w:eastAsia="DFPOP-SB" w:hAnsi="Times New Roman"/>
          <w:color w:val="FF0000"/>
          <w:sz w:val="20"/>
        </w:rPr>
        <w:t xml:space="preserve"> </w:t>
      </w:r>
      <w:r w:rsidR="00B55D7F" w:rsidRPr="00B55D7F">
        <w:rPr>
          <w:rFonts w:ascii="Times New Roman" w:eastAsia="DFPOP-SB" w:hAnsi="Times New Roman"/>
          <w:sz w:val="20"/>
        </w:rPr>
        <w:t xml:space="preserve">This test can be </w:t>
      </w:r>
      <w:r w:rsidR="00924B99">
        <w:rPr>
          <w:rFonts w:ascii="Times New Roman" w:eastAsia="DFPOP-SB" w:hAnsi="Times New Roman"/>
          <w:sz w:val="20"/>
        </w:rPr>
        <w:t>useful</w:t>
      </w:r>
      <w:r w:rsidRPr="00B55D7F">
        <w:rPr>
          <w:rFonts w:ascii="Times New Roman" w:eastAsia="DFPOP-SB" w:hAnsi="Times New Roman"/>
          <w:sz w:val="20"/>
        </w:rPr>
        <w:t xml:space="preserve"> to </w:t>
      </w:r>
      <w:r w:rsidR="00ED5AAD" w:rsidRPr="00B55D7F">
        <w:rPr>
          <w:rFonts w:ascii="Times New Roman" w:eastAsia="DFPOP-SB" w:hAnsi="Times New Roman"/>
          <w:sz w:val="20"/>
        </w:rPr>
        <w:t>any distortion based</w:t>
      </w:r>
      <w:r w:rsidRPr="00B55D7F">
        <w:rPr>
          <w:rFonts w:ascii="Times New Roman" w:eastAsia="DFPOP-SB" w:hAnsi="Times New Roman"/>
          <w:sz w:val="20"/>
        </w:rPr>
        <w:t xml:space="preserve"> </w:t>
      </w:r>
      <w:r w:rsidR="00ED5AAD" w:rsidRPr="00B55D7F">
        <w:rPr>
          <w:rFonts w:ascii="Times New Roman" w:eastAsia="DFPOP-SB" w:hAnsi="Times New Roman"/>
          <w:sz w:val="20"/>
        </w:rPr>
        <w:t>watermarking method</w:t>
      </w:r>
      <w:r w:rsidRPr="00B55D7F">
        <w:rPr>
          <w:rFonts w:ascii="Times New Roman" w:eastAsia="DFPOP-SB" w:hAnsi="Times New Roman"/>
          <w:sz w:val="20"/>
        </w:rPr>
        <w:t>.</w:t>
      </w:r>
      <w:r>
        <w:rPr>
          <w:rFonts w:ascii="Times New Roman" w:eastAsia="DFPOP-SB" w:hAnsi="Times New Roman"/>
          <w:color w:val="FF0000"/>
          <w:sz w:val="20"/>
        </w:rPr>
        <w:t xml:space="preserve"> </w:t>
      </w:r>
      <w:r w:rsidR="00924B99" w:rsidRPr="00924B99">
        <w:rPr>
          <w:rFonts w:ascii="Times New Roman" w:eastAsia="DFPOP-SB" w:hAnsi="Times New Roman"/>
          <w:sz w:val="20"/>
        </w:rPr>
        <w:t>Both</w:t>
      </w:r>
      <w:r w:rsidR="00924B99">
        <w:rPr>
          <w:rFonts w:ascii="Times New Roman" w:eastAsia="DFPOP-SB" w:hAnsi="Times New Roman"/>
          <w:color w:val="FF0000"/>
          <w:sz w:val="20"/>
        </w:rPr>
        <w:t xml:space="preserve"> </w:t>
      </w:r>
      <w:r w:rsidR="00924B99">
        <w:rPr>
          <w:rFonts w:ascii="Times New Roman" w:eastAsia="DFPOP-SB" w:hAnsi="Times New Roman"/>
          <w:sz w:val="20"/>
        </w:rPr>
        <w:t>w</w:t>
      </w:r>
      <w:r w:rsidRPr="00B55D7F">
        <w:rPr>
          <w:rFonts w:ascii="Times New Roman" w:eastAsia="DFPOP-SB" w:hAnsi="Times New Roman"/>
          <w:sz w:val="20"/>
        </w:rPr>
        <w:t xml:space="preserve">atermarking  </w:t>
      </w:r>
      <w:r w:rsidR="00B55D7F" w:rsidRPr="00B55D7F">
        <w:rPr>
          <w:rFonts w:ascii="Times New Roman" w:eastAsia="DFPOP-SB" w:hAnsi="Times New Roman"/>
          <w:sz w:val="20"/>
        </w:rPr>
        <w:t>scheme</w:t>
      </w:r>
      <w:r w:rsidR="00261E34">
        <w:rPr>
          <w:rFonts w:ascii="Times New Roman" w:eastAsia="DFPOP-SB" w:hAnsi="Times New Roman"/>
          <w:sz w:val="20"/>
        </w:rPr>
        <w:t>s</w:t>
      </w:r>
      <w:r w:rsidRPr="00B55D7F">
        <w:rPr>
          <w:rFonts w:ascii="Times New Roman" w:eastAsia="DFPOP-SB" w:hAnsi="Times New Roman"/>
          <w:sz w:val="20"/>
        </w:rPr>
        <w:t xml:space="preserve">  </w:t>
      </w:r>
      <w:r w:rsidR="00924B99">
        <w:rPr>
          <w:rFonts w:ascii="Times New Roman" w:eastAsia="DFPOP-SB" w:hAnsi="Times New Roman"/>
          <w:sz w:val="20"/>
        </w:rPr>
        <w:t>were found efficient  because</w:t>
      </w:r>
      <w:r w:rsidR="00B55D7F" w:rsidRPr="00B55D7F">
        <w:rPr>
          <w:rFonts w:ascii="Times New Roman" w:eastAsia="DFPOP-SB" w:hAnsi="Times New Roman"/>
          <w:sz w:val="20"/>
        </w:rPr>
        <w:t xml:space="preserve"> imperceptibility</w:t>
      </w:r>
      <w:r w:rsidRPr="00B55D7F">
        <w:rPr>
          <w:rFonts w:ascii="Times New Roman" w:eastAsia="DFPOP-SB" w:hAnsi="Times New Roman"/>
          <w:sz w:val="20"/>
        </w:rPr>
        <w:t xml:space="preserve">  of  watermarked  data set</w:t>
      </w:r>
      <w:r w:rsidR="00261E34">
        <w:rPr>
          <w:rFonts w:ascii="Times New Roman" w:eastAsia="DFPOP-SB" w:hAnsi="Times New Roman"/>
          <w:sz w:val="20"/>
        </w:rPr>
        <w:t>s</w:t>
      </w:r>
      <w:r w:rsidRPr="00B55D7F">
        <w:rPr>
          <w:rFonts w:ascii="Times New Roman" w:eastAsia="DFPOP-SB" w:hAnsi="Times New Roman"/>
          <w:sz w:val="20"/>
        </w:rPr>
        <w:t xml:space="preserve"> is  </w:t>
      </w:r>
      <w:r w:rsidR="00924B99">
        <w:rPr>
          <w:rFonts w:ascii="Times New Roman" w:eastAsia="DFPOP-SB" w:hAnsi="Times New Roman"/>
          <w:sz w:val="20"/>
        </w:rPr>
        <w:t>not decreased</w:t>
      </w:r>
      <w:r w:rsidRPr="00B55D7F">
        <w:rPr>
          <w:rFonts w:ascii="Times New Roman" w:eastAsia="DFPOP-SB" w:hAnsi="Times New Roman"/>
          <w:sz w:val="20"/>
        </w:rPr>
        <w:t xml:space="preserve">  with </w:t>
      </w:r>
      <w:r w:rsidR="00B55D7F" w:rsidRPr="00B55D7F">
        <w:rPr>
          <w:rFonts w:ascii="Times New Roman" w:eastAsia="DFPOP-SB" w:hAnsi="Times New Roman"/>
          <w:sz w:val="20"/>
        </w:rPr>
        <w:t>the increase in watermark</w:t>
      </w:r>
      <w:r w:rsidRPr="00CF5E92">
        <w:rPr>
          <w:rFonts w:ascii="Times New Roman" w:eastAsia="DFPOP-SB" w:hAnsi="Times New Roman"/>
          <w:color w:val="FF0000"/>
          <w:sz w:val="20"/>
        </w:rPr>
        <w:t xml:space="preserve">. </w:t>
      </w:r>
      <w:r w:rsidR="00386B01" w:rsidRPr="00386B01">
        <w:rPr>
          <w:rFonts w:ascii="Times New Roman" w:eastAsia="DFPOP-SB" w:hAnsi="Times New Roman"/>
          <w:sz w:val="20"/>
        </w:rPr>
        <w:t xml:space="preserve">We finish up with </w:t>
      </w:r>
      <w:r w:rsidR="00386B01">
        <w:rPr>
          <w:rFonts w:ascii="Times New Roman" w:eastAsia="DFPOP-SB" w:hAnsi="Times New Roman"/>
          <w:sz w:val="20"/>
        </w:rPr>
        <w:t>original</w:t>
      </w:r>
      <w:r w:rsidR="00386B01" w:rsidRPr="00386B01">
        <w:rPr>
          <w:rFonts w:ascii="Times New Roman" w:eastAsia="DFPOP-SB" w:hAnsi="Times New Roman"/>
          <w:sz w:val="20"/>
        </w:rPr>
        <w:t xml:space="preserve"> and watermarked </w:t>
      </w:r>
      <w:r w:rsidR="00386B01">
        <w:rPr>
          <w:rFonts w:ascii="Times New Roman" w:eastAsia="DFPOP-SB" w:hAnsi="Times New Roman"/>
          <w:sz w:val="20"/>
        </w:rPr>
        <w:t>data</w:t>
      </w:r>
      <w:r w:rsidR="00386B01" w:rsidRPr="00386B01">
        <w:rPr>
          <w:rFonts w:ascii="Times New Roman" w:eastAsia="DFPOP-SB" w:hAnsi="Times New Roman"/>
          <w:sz w:val="20"/>
        </w:rPr>
        <w:t xml:space="preserve"> sets are indistinguishable as assessed by </w:t>
      </w:r>
      <w:r w:rsidR="00EB431C">
        <w:rPr>
          <w:rFonts w:ascii="Times New Roman" w:eastAsia="DFPOP-SB" w:hAnsi="Times New Roman"/>
          <w:sz w:val="20"/>
        </w:rPr>
        <w:t>Kruskal-W</w:t>
      </w:r>
      <w:r w:rsidR="00EB431C" w:rsidRPr="00B55D7F">
        <w:rPr>
          <w:rFonts w:ascii="Times New Roman" w:eastAsia="DFPOP-SB" w:hAnsi="Times New Roman"/>
          <w:sz w:val="20"/>
        </w:rPr>
        <w:t>allis</w:t>
      </w:r>
      <w:r w:rsidR="00EB431C" w:rsidRPr="00386B01">
        <w:rPr>
          <w:rFonts w:ascii="Times New Roman" w:eastAsia="DFPOP-SB" w:hAnsi="Times New Roman"/>
          <w:sz w:val="20"/>
        </w:rPr>
        <w:t xml:space="preserve"> </w:t>
      </w:r>
      <w:r w:rsidR="00386B01" w:rsidRPr="00386B01">
        <w:rPr>
          <w:rFonts w:ascii="Times New Roman" w:eastAsia="DFPOP-SB" w:hAnsi="Times New Roman"/>
          <w:sz w:val="20"/>
        </w:rPr>
        <w:t xml:space="preserve">test </w:t>
      </w:r>
      <w:r w:rsidR="00386B01" w:rsidRPr="00B55D7F">
        <w:rPr>
          <w:rFonts w:ascii="Times New Roman" w:eastAsia="DFPOP-SB" w:hAnsi="Times New Roman"/>
          <w:sz w:val="20"/>
        </w:rPr>
        <w:t>so the  watermarked  dataset</w:t>
      </w:r>
      <w:r w:rsidR="00924B99">
        <w:rPr>
          <w:rFonts w:ascii="Times New Roman" w:eastAsia="DFPOP-SB" w:hAnsi="Times New Roman"/>
          <w:sz w:val="20"/>
        </w:rPr>
        <w:t>s  have</w:t>
      </w:r>
      <w:r w:rsidR="00386B01" w:rsidRPr="00B55D7F">
        <w:rPr>
          <w:rFonts w:ascii="Times New Roman" w:eastAsia="DFPOP-SB" w:hAnsi="Times New Roman"/>
          <w:sz w:val="20"/>
        </w:rPr>
        <w:t xml:space="preserve"> </w:t>
      </w:r>
      <w:r w:rsidR="00386B01">
        <w:rPr>
          <w:rFonts w:ascii="Times New Roman" w:eastAsia="DFPOP-SB" w:hAnsi="Times New Roman"/>
          <w:sz w:val="20"/>
        </w:rPr>
        <w:t>huge</w:t>
      </w:r>
      <w:r w:rsidR="00386B01" w:rsidRPr="00B55D7F">
        <w:rPr>
          <w:rFonts w:ascii="Times New Roman" w:eastAsia="DFPOP-SB" w:hAnsi="Times New Roman"/>
          <w:sz w:val="20"/>
        </w:rPr>
        <w:t xml:space="preserve"> data  integrity  and hence data  usability  is  also  high</w:t>
      </w:r>
      <w:r w:rsidR="00386B01">
        <w:rPr>
          <w:rFonts w:ascii="Times New Roman" w:eastAsia="DFPOP-SB" w:hAnsi="Times New Roman"/>
          <w:sz w:val="20"/>
        </w:rPr>
        <w:t xml:space="preserve">. </w:t>
      </w:r>
      <w:r w:rsidR="00ED5AAD" w:rsidRPr="00B55D7F">
        <w:rPr>
          <w:rFonts w:ascii="Times New Roman" w:eastAsia="DFPOP-SB" w:hAnsi="Times New Roman"/>
          <w:sz w:val="20"/>
        </w:rPr>
        <w:t>Both data</w:t>
      </w:r>
      <w:r w:rsidR="00B55D7F" w:rsidRPr="00B55D7F">
        <w:rPr>
          <w:rFonts w:ascii="Times New Roman" w:eastAsia="DFPOP-SB" w:hAnsi="Times New Roman"/>
          <w:sz w:val="20"/>
        </w:rPr>
        <w:t xml:space="preserve"> </w:t>
      </w:r>
      <w:r w:rsidR="00ED5AAD" w:rsidRPr="00B55D7F">
        <w:rPr>
          <w:rFonts w:ascii="Times New Roman" w:eastAsia="DFPOP-SB" w:hAnsi="Times New Roman"/>
          <w:sz w:val="20"/>
        </w:rPr>
        <w:t>sets look reasonably identical</w:t>
      </w:r>
      <w:r w:rsidR="006258C9">
        <w:rPr>
          <w:rFonts w:ascii="Times New Roman" w:eastAsia="DFPOP-SB" w:hAnsi="Times New Roman"/>
          <w:sz w:val="20"/>
        </w:rPr>
        <w:t xml:space="preserve"> </w:t>
      </w:r>
      <w:r w:rsidR="00B55D7F" w:rsidRPr="00B55D7F">
        <w:rPr>
          <w:rFonts w:ascii="Times New Roman" w:eastAsia="DFPOP-SB" w:hAnsi="Times New Roman"/>
          <w:sz w:val="20"/>
        </w:rPr>
        <w:t xml:space="preserve">and it </w:t>
      </w:r>
      <w:r w:rsidR="00ED5AAD" w:rsidRPr="00B55D7F">
        <w:rPr>
          <w:rFonts w:ascii="Times New Roman" w:eastAsia="DFPOP-SB" w:hAnsi="Times New Roman"/>
          <w:sz w:val="20"/>
        </w:rPr>
        <w:t>cann</w:t>
      </w:r>
      <w:r w:rsidR="00ED5AAD">
        <w:rPr>
          <w:rFonts w:ascii="Times New Roman" w:eastAsia="DFPOP-SB" w:hAnsi="Times New Roman"/>
          <w:sz w:val="20"/>
        </w:rPr>
        <w:t>ot</w:t>
      </w:r>
      <w:r w:rsidR="006258C9">
        <w:rPr>
          <w:rFonts w:ascii="Times New Roman" w:eastAsia="DFPOP-SB" w:hAnsi="Times New Roman"/>
          <w:sz w:val="20"/>
        </w:rPr>
        <w:t xml:space="preserve"> </w:t>
      </w:r>
      <w:r w:rsidR="00B55D7F" w:rsidRPr="00B55D7F">
        <w:rPr>
          <w:rFonts w:ascii="Times New Roman" w:eastAsia="DFPOP-SB" w:hAnsi="Times New Roman"/>
          <w:sz w:val="20"/>
        </w:rPr>
        <w:t xml:space="preserve">be useful for attacker. </w:t>
      </w:r>
      <w:r w:rsidR="00924B99">
        <w:rPr>
          <w:rFonts w:ascii="Times New Roman" w:eastAsia="DFPOP-SB" w:hAnsi="Times New Roman"/>
          <w:sz w:val="20"/>
        </w:rPr>
        <w:t>In addition,</w:t>
      </w:r>
      <w:r w:rsidR="006258C9">
        <w:rPr>
          <w:rFonts w:ascii="Times New Roman" w:eastAsia="DFPOP-SB" w:hAnsi="Times New Roman"/>
          <w:sz w:val="20"/>
        </w:rPr>
        <w:t xml:space="preserve"> both watermarking schemes are </w:t>
      </w:r>
      <w:r w:rsidR="00924B99">
        <w:rPr>
          <w:rFonts w:ascii="Times New Roman" w:eastAsia="DFPOP-SB" w:hAnsi="Times New Roman"/>
          <w:sz w:val="20"/>
        </w:rPr>
        <w:t>imperceptible</w:t>
      </w:r>
      <w:r w:rsidR="006258C9">
        <w:rPr>
          <w:rFonts w:ascii="Times New Roman" w:eastAsia="DFPOP-SB" w:hAnsi="Times New Roman"/>
          <w:sz w:val="20"/>
        </w:rPr>
        <w:t xml:space="preserve"> as determined by statistical test. </w:t>
      </w:r>
    </w:p>
    <w:p w:rsidR="00CF5E92" w:rsidRPr="00CF5E92" w:rsidRDefault="00CF5E92" w:rsidP="00CF5E92">
      <w:pPr>
        <w:spacing w:line="200" w:lineRule="atLeast"/>
        <w:rPr>
          <w:rFonts w:ascii="Times New Roman" w:eastAsia="DFPOP-SB" w:hAnsi="Times New Roman"/>
          <w:color w:val="FF0000"/>
          <w:sz w:val="20"/>
        </w:rPr>
      </w:pPr>
    </w:p>
    <w:p w:rsidR="00CF5E92" w:rsidRPr="003A2772" w:rsidRDefault="00CF5E92" w:rsidP="003A2772">
      <w:pPr>
        <w:spacing w:line="200" w:lineRule="atLeast"/>
        <w:rPr>
          <w:rFonts w:ascii="Times New Roman" w:eastAsia="DFPOP-SB" w:hAnsi="Times New Roman"/>
          <w:sz w:val="20"/>
        </w:rPr>
      </w:pPr>
    </w:p>
    <w:p w:rsidR="00900290" w:rsidRDefault="00900290">
      <w:pPr>
        <w:spacing w:line="200" w:lineRule="atLeast"/>
        <w:rPr>
          <w:rFonts w:ascii="Times New Roman" w:eastAsia="DFPOP-SB" w:hAnsi="Times New Roman"/>
          <w:sz w:val="20"/>
        </w:rPr>
      </w:pPr>
    </w:p>
    <w:p w:rsidR="00900290" w:rsidRDefault="00900290">
      <w:pPr>
        <w:spacing w:line="200" w:lineRule="atLeast"/>
        <w:jc w:val="center"/>
        <w:rPr>
          <w:rFonts w:ascii="Times New Roman" w:eastAsia="DFPOP-SB" w:hAnsi="Times New Roman"/>
          <w:sz w:val="20"/>
        </w:rPr>
      </w:pPr>
      <w:r>
        <w:rPr>
          <w:rFonts w:ascii="Times New Roman" w:eastAsia="DFPOP-SB" w:hAnsi="Times New Roman"/>
          <w:b/>
          <w:sz w:val="20"/>
        </w:rPr>
        <w:t>References</w:t>
      </w:r>
    </w:p>
    <w:p w:rsidR="00432089" w:rsidRPr="00CD2D08" w:rsidRDefault="00C55612" w:rsidP="00432089">
      <w:pPr>
        <w:spacing w:line="240" w:lineRule="atLeast"/>
        <w:ind w:left="720" w:hanging="720"/>
        <w:rPr>
          <w:rFonts w:ascii="Times New Roman" w:eastAsia="DFPOP-SB" w:hAnsi="Times New Roman"/>
          <w:noProof/>
          <w:sz w:val="18"/>
          <w:szCs w:val="18"/>
        </w:rPr>
      </w:pPr>
      <w:r w:rsidRPr="00CD2D08">
        <w:rPr>
          <w:rFonts w:ascii="Times New Roman" w:eastAsia="DFPOP-SB" w:hAnsi="Times New Roman"/>
          <w:sz w:val="18"/>
          <w:szCs w:val="18"/>
        </w:rPr>
        <w:fldChar w:fldCharType="begin"/>
      </w:r>
      <w:r w:rsidR="00523E7B" w:rsidRPr="00CD2D08">
        <w:rPr>
          <w:rFonts w:ascii="Times New Roman" w:eastAsia="DFPOP-SB" w:hAnsi="Times New Roman"/>
          <w:sz w:val="18"/>
          <w:szCs w:val="18"/>
        </w:rPr>
        <w:instrText xml:space="preserve"> ADDIN EN.REFLIST </w:instrText>
      </w:r>
      <w:r w:rsidRPr="00CD2D08">
        <w:rPr>
          <w:rFonts w:ascii="Times New Roman" w:eastAsia="DFPOP-SB" w:hAnsi="Times New Roman"/>
          <w:sz w:val="18"/>
          <w:szCs w:val="18"/>
        </w:rPr>
        <w:fldChar w:fldCharType="separate"/>
      </w:r>
      <w:bookmarkStart w:id="0" w:name="_ENREF_1"/>
      <w:r w:rsidR="00432089" w:rsidRPr="00CD2D08">
        <w:rPr>
          <w:rFonts w:ascii="Times New Roman" w:eastAsia="DFPOP-SB" w:hAnsi="Times New Roman"/>
          <w:noProof/>
          <w:sz w:val="18"/>
          <w:szCs w:val="18"/>
        </w:rPr>
        <w:t>[1]</w:t>
      </w:r>
      <w:r w:rsidR="00432089" w:rsidRPr="00CD2D08">
        <w:rPr>
          <w:rFonts w:ascii="Times New Roman" w:eastAsia="DFPOP-SB" w:hAnsi="Times New Roman"/>
          <w:noProof/>
          <w:sz w:val="18"/>
          <w:szCs w:val="18"/>
        </w:rPr>
        <w:tab/>
        <w:t xml:space="preserve">V. Khanduja, O. P. Verma, and S. Chakraverty, "Watermarking relational databases using bacterial foraging algorithm," </w:t>
      </w:r>
      <w:r w:rsidR="00432089" w:rsidRPr="00CD2D08">
        <w:rPr>
          <w:rFonts w:ascii="Times New Roman" w:eastAsia="DFPOP-SB" w:hAnsi="Times New Roman"/>
          <w:i/>
          <w:noProof/>
          <w:sz w:val="18"/>
          <w:szCs w:val="18"/>
        </w:rPr>
        <w:t xml:space="preserve">Multimedia Tools and Applications, </w:t>
      </w:r>
      <w:r w:rsidR="00432089" w:rsidRPr="00CD2D08">
        <w:rPr>
          <w:rFonts w:ascii="Times New Roman" w:eastAsia="DFPOP-SB" w:hAnsi="Times New Roman"/>
          <w:noProof/>
          <w:sz w:val="18"/>
          <w:szCs w:val="18"/>
        </w:rPr>
        <w:t>vol. 74, pp. 813-839, 2015.</w:t>
      </w:r>
      <w:bookmarkEnd w:id="0"/>
    </w:p>
    <w:p w:rsidR="00432089" w:rsidRPr="00CD2D08" w:rsidRDefault="00432089" w:rsidP="00432089">
      <w:pPr>
        <w:spacing w:line="240" w:lineRule="atLeast"/>
        <w:ind w:left="720" w:hanging="720"/>
        <w:rPr>
          <w:rFonts w:ascii="Times New Roman" w:eastAsia="DFPOP-SB" w:hAnsi="Times New Roman"/>
          <w:noProof/>
          <w:sz w:val="18"/>
          <w:szCs w:val="18"/>
        </w:rPr>
      </w:pPr>
      <w:bookmarkStart w:id="1" w:name="_ENREF_2"/>
      <w:r w:rsidRPr="00CD2D08">
        <w:rPr>
          <w:rFonts w:ascii="Times New Roman" w:eastAsia="DFPOP-SB" w:hAnsi="Times New Roman"/>
          <w:noProof/>
          <w:sz w:val="18"/>
          <w:szCs w:val="18"/>
        </w:rPr>
        <w:t>[2]</w:t>
      </w:r>
      <w:r w:rsidRPr="00CD2D08">
        <w:rPr>
          <w:rFonts w:ascii="Times New Roman" w:eastAsia="DFPOP-SB" w:hAnsi="Times New Roman"/>
          <w:noProof/>
          <w:sz w:val="18"/>
          <w:szCs w:val="18"/>
        </w:rPr>
        <w:tab/>
        <w:t xml:space="preserve">R. Agrawal and J. Kiernan, "Watermarking relational databases," in </w:t>
      </w:r>
      <w:r w:rsidRPr="00CD2D08">
        <w:rPr>
          <w:rFonts w:ascii="Times New Roman" w:eastAsia="DFPOP-SB" w:hAnsi="Times New Roman"/>
          <w:i/>
          <w:noProof/>
          <w:sz w:val="18"/>
          <w:szCs w:val="18"/>
        </w:rPr>
        <w:t>Proceedings of the 28th international conference on Very Large Data Bases</w:t>
      </w:r>
      <w:r w:rsidRPr="00CD2D08">
        <w:rPr>
          <w:rFonts w:ascii="Times New Roman" w:eastAsia="DFPOP-SB" w:hAnsi="Times New Roman"/>
          <w:noProof/>
          <w:sz w:val="18"/>
          <w:szCs w:val="18"/>
        </w:rPr>
        <w:t>, 2002, pp. 155-166.</w:t>
      </w:r>
      <w:bookmarkEnd w:id="1"/>
    </w:p>
    <w:p w:rsidR="00432089" w:rsidRPr="00CD2D08" w:rsidRDefault="00432089" w:rsidP="00432089">
      <w:pPr>
        <w:spacing w:line="240" w:lineRule="atLeast"/>
        <w:ind w:left="720" w:hanging="720"/>
        <w:rPr>
          <w:rFonts w:ascii="Times New Roman" w:eastAsia="DFPOP-SB" w:hAnsi="Times New Roman"/>
          <w:noProof/>
          <w:sz w:val="18"/>
          <w:szCs w:val="18"/>
        </w:rPr>
      </w:pPr>
      <w:bookmarkStart w:id="2" w:name="_ENREF_3"/>
      <w:r w:rsidRPr="00CD2D08">
        <w:rPr>
          <w:rFonts w:ascii="Times New Roman" w:eastAsia="DFPOP-SB" w:hAnsi="Times New Roman"/>
          <w:noProof/>
          <w:sz w:val="18"/>
          <w:szCs w:val="18"/>
        </w:rPr>
        <w:t>[3]</w:t>
      </w:r>
      <w:r w:rsidRPr="00CD2D08">
        <w:rPr>
          <w:rFonts w:ascii="Times New Roman" w:eastAsia="DFPOP-SB" w:hAnsi="Times New Roman"/>
          <w:noProof/>
          <w:sz w:val="18"/>
          <w:szCs w:val="18"/>
        </w:rPr>
        <w:tab/>
        <w:t xml:space="preserve">M.-H. Tsai, H.-Y. Tseng, and C.-Y. Lai, "A Database Watermarking Technique for Temper Detection," in </w:t>
      </w:r>
      <w:r w:rsidRPr="00CD2D08">
        <w:rPr>
          <w:rFonts w:ascii="Times New Roman" w:eastAsia="DFPOP-SB" w:hAnsi="Times New Roman"/>
          <w:i/>
          <w:noProof/>
          <w:sz w:val="18"/>
          <w:szCs w:val="18"/>
        </w:rPr>
        <w:t>JCIS</w:t>
      </w:r>
      <w:r w:rsidRPr="00CD2D08">
        <w:rPr>
          <w:rFonts w:ascii="Times New Roman" w:eastAsia="DFPOP-SB" w:hAnsi="Times New Roman"/>
          <w:noProof/>
          <w:sz w:val="18"/>
          <w:szCs w:val="18"/>
        </w:rPr>
        <w:t>, 2006.</w:t>
      </w:r>
      <w:bookmarkEnd w:id="2"/>
    </w:p>
    <w:p w:rsidR="00432089" w:rsidRPr="00CD2D08" w:rsidRDefault="00432089" w:rsidP="00432089">
      <w:pPr>
        <w:spacing w:line="240" w:lineRule="atLeast"/>
        <w:ind w:left="720" w:hanging="720"/>
        <w:rPr>
          <w:rFonts w:ascii="Times New Roman" w:eastAsia="DFPOP-SB" w:hAnsi="Times New Roman"/>
          <w:noProof/>
          <w:sz w:val="18"/>
          <w:szCs w:val="18"/>
        </w:rPr>
      </w:pPr>
      <w:bookmarkStart w:id="3" w:name="_ENREF_4"/>
      <w:r w:rsidRPr="00CD2D08">
        <w:rPr>
          <w:rFonts w:ascii="Times New Roman" w:eastAsia="DFPOP-SB" w:hAnsi="Times New Roman"/>
          <w:noProof/>
          <w:sz w:val="18"/>
          <w:szCs w:val="18"/>
        </w:rPr>
        <w:t>[4]</w:t>
      </w:r>
      <w:r w:rsidRPr="00CD2D08">
        <w:rPr>
          <w:rFonts w:ascii="Times New Roman" w:eastAsia="DFPOP-SB" w:hAnsi="Times New Roman"/>
          <w:noProof/>
          <w:sz w:val="18"/>
          <w:szCs w:val="18"/>
        </w:rPr>
        <w:tab/>
        <w:t xml:space="preserve">S. Khanna and F. Zane, "Watermarking maps: hiding information in structured data," in </w:t>
      </w:r>
      <w:r w:rsidRPr="00CD2D08">
        <w:rPr>
          <w:rFonts w:ascii="Times New Roman" w:eastAsia="DFPOP-SB" w:hAnsi="Times New Roman"/>
          <w:i/>
          <w:noProof/>
          <w:sz w:val="18"/>
          <w:szCs w:val="18"/>
        </w:rPr>
        <w:t>Proceedings of the eleventh annual ACM-SIAM symposium on Discrete algorithms</w:t>
      </w:r>
      <w:r w:rsidRPr="00CD2D08">
        <w:rPr>
          <w:rFonts w:ascii="Times New Roman" w:eastAsia="DFPOP-SB" w:hAnsi="Times New Roman"/>
          <w:noProof/>
          <w:sz w:val="18"/>
          <w:szCs w:val="18"/>
        </w:rPr>
        <w:t>, 2000, pp. 596-605.</w:t>
      </w:r>
      <w:bookmarkEnd w:id="3"/>
    </w:p>
    <w:p w:rsidR="00432089" w:rsidRPr="00CD2D08" w:rsidRDefault="00432089" w:rsidP="00432089">
      <w:pPr>
        <w:spacing w:line="240" w:lineRule="atLeast"/>
        <w:ind w:left="720" w:hanging="720"/>
        <w:rPr>
          <w:rFonts w:ascii="Times New Roman" w:eastAsia="DFPOP-SB" w:hAnsi="Times New Roman"/>
          <w:noProof/>
          <w:sz w:val="18"/>
          <w:szCs w:val="18"/>
        </w:rPr>
      </w:pPr>
      <w:bookmarkStart w:id="4" w:name="_ENREF_5"/>
      <w:r w:rsidRPr="00CD2D08">
        <w:rPr>
          <w:rFonts w:ascii="Times New Roman" w:eastAsia="DFPOP-SB" w:hAnsi="Times New Roman"/>
          <w:noProof/>
          <w:sz w:val="18"/>
          <w:szCs w:val="18"/>
        </w:rPr>
        <w:t>[5]</w:t>
      </w:r>
      <w:r w:rsidRPr="00CD2D08">
        <w:rPr>
          <w:rFonts w:ascii="Times New Roman" w:eastAsia="DFPOP-SB" w:hAnsi="Times New Roman"/>
          <w:noProof/>
          <w:sz w:val="18"/>
          <w:szCs w:val="18"/>
        </w:rPr>
        <w:tab/>
        <w:t xml:space="preserve">M.-R. Xie, C.-C. Wu, J.-J. Shen, and M.-S. Hwang, "A Survey of Data Distortion Watermarking Relational Databases," </w:t>
      </w:r>
      <w:r w:rsidRPr="00CD2D08">
        <w:rPr>
          <w:rFonts w:ascii="Times New Roman" w:eastAsia="DFPOP-SB" w:hAnsi="Times New Roman"/>
          <w:i/>
          <w:noProof/>
          <w:sz w:val="18"/>
          <w:szCs w:val="18"/>
        </w:rPr>
        <w:t xml:space="preserve">International Journal of Network Security, </w:t>
      </w:r>
      <w:r w:rsidRPr="00CD2D08">
        <w:rPr>
          <w:rFonts w:ascii="Times New Roman" w:eastAsia="DFPOP-SB" w:hAnsi="Times New Roman"/>
          <w:noProof/>
          <w:sz w:val="18"/>
          <w:szCs w:val="18"/>
        </w:rPr>
        <w:t>vol. 18, pp. 1022-1033, 2016.</w:t>
      </w:r>
      <w:bookmarkEnd w:id="4"/>
    </w:p>
    <w:p w:rsidR="00432089" w:rsidRPr="00CD2D08" w:rsidRDefault="00432089" w:rsidP="00432089">
      <w:pPr>
        <w:spacing w:line="240" w:lineRule="atLeast"/>
        <w:ind w:left="720" w:hanging="720"/>
        <w:rPr>
          <w:rFonts w:ascii="Times New Roman" w:eastAsia="DFPOP-SB" w:hAnsi="Times New Roman"/>
          <w:noProof/>
          <w:sz w:val="18"/>
          <w:szCs w:val="18"/>
        </w:rPr>
      </w:pPr>
      <w:bookmarkStart w:id="5" w:name="_ENREF_6"/>
      <w:r w:rsidRPr="00CD2D08">
        <w:rPr>
          <w:rFonts w:ascii="Times New Roman" w:eastAsia="DFPOP-SB" w:hAnsi="Times New Roman"/>
          <w:noProof/>
          <w:sz w:val="18"/>
          <w:szCs w:val="18"/>
        </w:rPr>
        <w:t>[6]</w:t>
      </w:r>
      <w:r w:rsidRPr="00CD2D08">
        <w:rPr>
          <w:rFonts w:ascii="Times New Roman" w:eastAsia="DFPOP-SB" w:hAnsi="Times New Roman"/>
          <w:noProof/>
          <w:sz w:val="18"/>
          <w:szCs w:val="18"/>
        </w:rPr>
        <w:tab/>
        <w:t xml:space="preserve">M. E. Farfoura, S.-J. Horng, J.-L. Lai, R.-S. Run, R.-J. Chen, </w:t>
      </w:r>
      <w:r w:rsidRPr="00CD2D08">
        <w:rPr>
          <w:rFonts w:ascii="Times New Roman" w:eastAsia="DFPOP-SB" w:hAnsi="Times New Roman"/>
          <w:noProof/>
          <w:sz w:val="18"/>
          <w:szCs w:val="18"/>
        </w:rPr>
        <w:lastRenderedPageBreak/>
        <w:t xml:space="preserve">and M. K. Khan, "A blind reversible method for watermarking relational databases based on a time-stamping protocol," </w:t>
      </w:r>
      <w:r w:rsidRPr="00CD2D08">
        <w:rPr>
          <w:rFonts w:ascii="Times New Roman" w:eastAsia="DFPOP-SB" w:hAnsi="Times New Roman"/>
          <w:i/>
          <w:noProof/>
          <w:sz w:val="18"/>
          <w:szCs w:val="18"/>
        </w:rPr>
        <w:t xml:space="preserve">Expert Systems with Applications, </w:t>
      </w:r>
      <w:r w:rsidRPr="00CD2D08">
        <w:rPr>
          <w:rFonts w:ascii="Times New Roman" w:eastAsia="DFPOP-SB" w:hAnsi="Times New Roman"/>
          <w:noProof/>
          <w:sz w:val="18"/>
          <w:szCs w:val="18"/>
        </w:rPr>
        <w:t>vol. 39, pp. 3185-3196, 2012.</w:t>
      </w:r>
      <w:bookmarkEnd w:id="5"/>
    </w:p>
    <w:p w:rsidR="00432089" w:rsidRPr="00CD2D08" w:rsidRDefault="00432089" w:rsidP="00432089">
      <w:pPr>
        <w:spacing w:line="240" w:lineRule="atLeast"/>
        <w:ind w:left="720" w:hanging="720"/>
        <w:rPr>
          <w:rFonts w:ascii="Times New Roman" w:eastAsia="DFPOP-SB" w:hAnsi="Times New Roman"/>
          <w:noProof/>
          <w:sz w:val="18"/>
          <w:szCs w:val="18"/>
        </w:rPr>
      </w:pPr>
      <w:bookmarkStart w:id="6" w:name="_ENREF_7"/>
      <w:r w:rsidRPr="00CD2D08">
        <w:rPr>
          <w:rFonts w:ascii="Times New Roman" w:eastAsia="DFPOP-SB" w:hAnsi="Times New Roman"/>
          <w:noProof/>
          <w:sz w:val="18"/>
          <w:szCs w:val="18"/>
        </w:rPr>
        <w:t>[7]</w:t>
      </w:r>
      <w:r w:rsidRPr="00CD2D08">
        <w:rPr>
          <w:rFonts w:ascii="Times New Roman" w:eastAsia="DFPOP-SB" w:hAnsi="Times New Roman"/>
          <w:noProof/>
          <w:sz w:val="18"/>
          <w:szCs w:val="18"/>
        </w:rPr>
        <w:tab/>
        <w:t>D. N. E. Renault and M. Dhanuskodi, "Trends in Computer Science, Engineering and Information Technology."</w:t>
      </w:r>
      <w:bookmarkEnd w:id="6"/>
    </w:p>
    <w:p w:rsidR="00432089" w:rsidRPr="00CD2D08" w:rsidRDefault="00432089" w:rsidP="00432089">
      <w:pPr>
        <w:spacing w:line="240" w:lineRule="atLeast"/>
        <w:ind w:left="720" w:hanging="720"/>
        <w:rPr>
          <w:rFonts w:ascii="Times New Roman" w:eastAsia="DFPOP-SB" w:hAnsi="Times New Roman"/>
          <w:noProof/>
          <w:sz w:val="18"/>
          <w:szCs w:val="18"/>
        </w:rPr>
      </w:pPr>
      <w:bookmarkStart w:id="7" w:name="_ENREF_8"/>
      <w:r w:rsidRPr="00CD2D08">
        <w:rPr>
          <w:rFonts w:ascii="Times New Roman" w:eastAsia="DFPOP-SB" w:hAnsi="Times New Roman"/>
          <w:noProof/>
          <w:sz w:val="18"/>
          <w:szCs w:val="18"/>
        </w:rPr>
        <w:t>[8]</w:t>
      </w:r>
      <w:r w:rsidRPr="00CD2D08">
        <w:rPr>
          <w:rFonts w:ascii="Times New Roman" w:eastAsia="DFPOP-SB" w:hAnsi="Times New Roman"/>
          <w:noProof/>
          <w:sz w:val="18"/>
          <w:szCs w:val="18"/>
        </w:rPr>
        <w:tab/>
        <w:t xml:space="preserve">J.-B. Feng, I.-C. Lin, C.-S. Tsai, and Y.-P. Chu, "Reversible watermarking: current status and key issues," </w:t>
      </w:r>
      <w:r w:rsidRPr="00CD2D08">
        <w:rPr>
          <w:rFonts w:ascii="Times New Roman" w:eastAsia="DFPOP-SB" w:hAnsi="Times New Roman"/>
          <w:i/>
          <w:noProof/>
          <w:sz w:val="18"/>
          <w:szCs w:val="18"/>
        </w:rPr>
        <w:t xml:space="preserve">IJ Network Security, </w:t>
      </w:r>
      <w:r w:rsidRPr="00CD2D08">
        <w:rPr>
          <w:rFonts w:ascii="Times New Roman" w:eastAsia="DFPOP-SB" w:hAnsi="Times New Roman"/>
          <w:noProof/>
          <w:sz w:val="18"/>
          <w:szCs w:val="18"/>
        </w:rPr>
        <w:t>vol. 2, pp. 161-170, 2006.</w:t>
      </w:r>
      <w:bookmarkEnd w:id="7"/>
    </w:p>
    <w:p w:rsidR="00432089" w:rsidRPr="00CD2D08" w:rsidRDefault="00432089" w:rsidP="00432089">
      <w:pPr>
        <w:spacing w:line="240" w:lineRule="atLeast"/>
        <w:ind w:left="720" w:hanging="720"/>
        <w:rPr>
          <w:rFonts w:ascii="Times New Roman" w:eastAsia="DFPOP-SB" w:hAnsi="Times New Roman"/>
          <w:noProof/>
          <w:sz w:val="18"/>
          <w:szCs w:val="18"/>
        </w:rPr>
      </w:pPr>
      <w:bookmarkStart w:id="8" w:name="_ENREF_9"/>
      <w:r w:rsidRPr="00CD2D08">
        <w:rPr>
          <w:rFonts w:ascii="Times New Roman" w:eastAsia="DFPOP-SB" w:hAnsi="Times New Roman"/>
          <w:noProof/>
          <w:sz w:val="18"/>
          <w:szCs w:val="18"/>
        </w:rPr>
        <w:t>[9]</w:t>
      </w:r>
      <w:r w:rsidRPr="00CD2D08">
        <w:rPr>
          <w:rFonts w:ascii="Times New Roman" w:eastAsia="DFPOP-SB" w:hAnsi="Times New Roman"/>
          <w:noProof/>
          <w:sz w:val="18"/>
          <w:szCs w:val="18"/>
        </w:rPr>
        <w:tab/>
        <w:t xml:space="preserve">S. Roy and A. K. Pal, "A robust blind hybrid image watermarking scheme in RDWT-DCT domain using Arnold scrambling," </w:t>
      </w:r>
      <w:r w:rsidRPr="00CD2D08">
        <w:rPr>
          <w:rFonts w:ascii="Times New Roman" w:eastAsia="DFPOP-SB" w:hAnsi="Times New Roman"/>
          <w:i/>
          <w:noProof/>
          <w:sz w:val="18"/>
          <w:szCs w:val="18"/>
        </w:rPr>
        <w:t xml:space="preserve">Multimedia Tools and Applications, </w:t>
      </w:r>
      <w:r w:rsidRPr="00CD2D08">
        <w:rPr>
          <w:rFonts w:ascii="Times New Roman" w:eastAsia="DFPOP-SB" w:hAnsi="Times New Roman"/>
          <w:noProof/>
          <w:sz w:val="18"/>
          <w:szCs w:val="18"/>
        </w:rPr>
        <w:t>pp. 1-40, 2016.</w:t>
      </w:r>
      <w:bookmarkEnd w:id="8"/>
    </w:p>
    <w:p w:rsidR="00432089" w:rsidRPr="00CD2D08" w:rsidRDefault="00432089" w:rsidP="00432089">
      <w:pPr>
        <w:spacing w:line="240" w:lineRule="atLeast"/>
        <w:ind w:left="720" w:hanging="720"/>
        <w:rPr>
          <w:rFonts w:ascii="Times New Roman" w:eastAsia="DFPOP-SB" w:hAnsi="Times New Roman"/>
          <w:noProof/>
          <w:sz w:val="18"/>
          <w:szCs w:val="18"/>
        </w:rPr>
      </w:pPr>
      <w:bookmarkStart w:id="9" w:name="_ENREF_10"/>
      <w:r w:rsidRPr="00CD2D08">
        <w:rPr>
          <w:rFonts w:ascii="Times New Roman" w:eastAsia="DFPOP-SB" w:hAnsi="Times New Roman"/>
          <w:noProof/>
          <w:sz w:val="18"/>
          <w:szCs w:val="18"/>
        </w:rPr>
        <w:t>[10]</w:t>
      </w:r>
      <w:r w:rsidRPr="00CD2D08">
        <w:rPr>
          <w:rFonts w:ascii="Times New Roman" w:eastAsia="DFPOP-SB" w:hAnsi="Times New Roman"/>
          <w:noProof/>
          <w:sz w:val="18"/>
          <w:szCs w:val="18"/>
        </w:rPr>
        <w:tab/>
        <w:t xml:space="preserve">R. Agrawal, P. J. Haas, and J. Kiernan, "Watermarking relational data: framework, algorithms and analysis," </w:t>
      </w:r>
      <w:r w:rsidRPr="00CD2D08">
        <w:rPr>
          <w:rFonts w:ascii="Times New Roman" w:eastAsia="DFPOP-SB" w:hAnsi="Times New Roman"/>
          <w:i/>
          <w:noProof/>
          <w:sz w:val="18"/>
          <w:szCs w:val="18"/>
        </w:rPr>
        <w:t xml:space="preserve">The VLDB journal, </w:t>
      </w:r>
      <w:r w:rsidRPr="00CD2D08">
        <w:rPr>
          <w:rFonts w:ascii="Times New Roman" w:eastAsia="DFPOP-SB" w:hAnsi="Times New Roman"/>
          <w:noProof/>
          <w:sz w:val="18"/>
          <w:szCs w:val="18"/>
        </w:rPr>
        <w:t>vol. 12, pp. 157-169, 2003.</w:t>
      </w:r>
      <w:bookmarkEnd w:id="9"/>
    </w:p>
    <w:p w:rsidR="00432089" w:rsidRPr="00CD2D08" w:rsidRDefault="00432089" w:rsidP="00432089">
      <w:pPr>
        <w:spacing w:line="240" w:lineRule="atLeast"/>
        <w:ind w:left="720" w:hanging="720"/>
        <w:rPr>
          <w:rFonts w:ascii="Times New Roman" w:eastAsia="DFPOP-SB" w:hAnsi="Times New Roman"/>
          <w:noProof/>
          <w:sz w:val="18"/>
          <w:szCs w:val="18"/>
        </w:rPr>
      </w:pPr>
      <w:bookmarkStart w:id="10" w:name="_ENREF_11"/>
      <w:r w:rsidRPr="00CD2D08">
        <w:rPr>
          <w:rFonts w:ascii="Times New Roman" w:eastAsia="DFPOP-SB" w:hAnsi="Times New Roman"/>
          <w:noProof/>
          <w:sz w:val="18"/>
          <w:szCs w:val="18"/>
        </w:rPr>
        <w:t>[11]</w:t>
      </w:r>
      <w:r w:rsidRPr="00CD2D08">
        <w:rPr>
          <w:rFonts w:ascii="Times New Roman" w:eastAsia="DFPOP-SB" w:hAnsi="Times New Roman"/>
          <w:noProof/>
          <w:sz w:val="18"/>
          <w:szCs w:val="18"/>
        </w:rPr>
        <w:tab/>
        <w:t xml:space="preserve">A. Khan, S. A. Hussain, M. S. H. Khayal, and Quratulain, "Correlation coefficient analysis of original and watermarked dataset for data usability," </w:t>
      </w:r>
      <w:r w:rsidRPr="00CD2D08">
        <w:rPr>
          <w:rFonts w:ascii="Times New Roman" w:eastAsia="DFPOP-SB" w:hAnsi="Times New Roman"/>
          <w:i/>
          <w:noProof/>
          <w:sz w:val="18"/>
          <w:szCs w:val="18"/>
        </w:rPr>
        <w:t xml:space="preserve">Journal of the Chinese Institute of Engineers, </w:t>
      </w:r>
      <w:r w:rsidRPr="00CD2D08">
        <w:rPr>
          <w:rFonts w:ascii="Times New Roman" w:eastAsia="DFPOP-SB" w:hAnsi="Times New Roman"/>
          <w:noProof/>
          <w:sz w:val="18"/>
          <w:szCs w:val="18"/>
        </w:rPr>
        <w:t>vol. 36, pp. 411-421, 2013.</w:t>
      </w:r>
      <w:bookmarkEnd w:id="10"/>
    </w:p>
    <w:p w:rsidR="00432089" w:rsidRPr="00CD2D08" w:rsidRDefault="00432089" w:rsidP="00432089">
      <w:pPr>
        <w:spacing w:line="240" w:lineRule="atLeast"/>
        <w:ind w:left="720" w:hanging="720"/>
        <w:rPr>
          <w:rFonts w:ascii="Times New Roman" w:eastAsia="DFPOP-SB" w:hAnsi="Times New Roman"/>
          <w:noProof/>
          <w:sz w:val="18"/>
          <w:szCs w:val="18"/>
        </w:rPr>
      </w:pPr>
      <w:bookmarkStart w:id="11" w:name="_ENREF_12"/>
      <w:r w:rsidRPr="00CD2D08">
        <w:rPr>
          <w:rFonts w:ascii="Times New Roman" w:eastAsia="DFPOP-SB" w:hAnsi="Times New Roman"/>
          <w:noProof/>
          <w:sz w:val="18"/>
          <w:szCs w:val="18"/>
        </w:rPr>
        <w:t>[12]</w:t>
      </w:r>
      <w:r w:rsidRPr="00CD2D08">
        <w:rPr>
          <w:rFonts w:ascii="Times New Roman" w:eastAsia="DFPOP-SB" w:hAnsi="Times New Roman"/>
          <w:noProof/>
          <w:sz w:val="18"/>
          <w:szCs w:val="18"/>
        </w:rPr>
        <w:tab/>
        <w:t>G. Corder and D. Foreman, "Nonparametric statistics for non-statisticians: a step-by-step approach. 2009," ed: Wiley.</w:t>
      </w:r>
      <w:bookmarkEnd w:id="11"/>
    </w:p>
    <w:p w:rsidR="00432089" w:rsidRPr="00CD2D08" w:rsidRDefault="00432089" w:rsidP="00432089">
      <w:pPr>
        <w:spacing w:line="240" w:lineRule="atLeast"/>
        <w:rPr>
          <w:rFonts w:ascii="Times New Roman" w:eastAsia="DFPOP-SB" w:hAnsi="Times New Roman"/>
          <w:noProof/>
          <w:sz w:val="18"/>
          <w:szCs w:val="18"/>
        </w:rPr>
      </w:pPr>
    </w:p>
    <w:p w:rsidR="00900290" w:rsidRPr="00CD2D08" w:rsidRDefault="00C55612" w:rsidP="00523E7B">
      <w:pPr>
        <w:spacing w:line="200" w:lineRule="atLeast"/>
        <w:ind w:left="270"/>
        <w:rPr>
          <w:rFonts w:ascii="Times New Roman" w:eastAsia="DFPOP-SB" w:hAnsi="Times New Roman"/>
          <w:sz w:val="18"/>
          <w:szCs w:val="18"/>
        </w:rPr>
      </w:pPr>
      <w:r w:rsidRPr="00CD2D08">
        <w:rPr>
          <w:rFonts w:ascii="Times New Roman" w:eastAsia="DFPOP-SB" w:hAnsi="Times New Roman"/>
          <w:sz w:val="18"/>
          <w:szCs w:val="18"/>
        </w:rPr>
        <w:fldChar w:fldCharType="end"/>
      </w:r>
    </w:p>
    <w:sectPr w:rsidR="00900290" w:rsidRPr="00CD2D08" w:rsidSect="005F11F3">
      <w:type w:val="continuous"/>
      <w:pgSz w:w="12240" w:h="15840" w:code="9"/>
      <w:pgMar w:top="567" w:right="1015" w:bottom="987" w:left="964" w:header="851" w:footer="992" w:gutter="0"/>
      <w:cols w:num="2" w:space="2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E03" w:rsidRDefault="00CB4E03" w:rsidP="005626AC">
      <w:pPr>
        <w:spacing w:line="240" w:lineRule="auto"/>
      </w:pPr>
      <w:r>
        <w:separator/>
      </w:r>
    </w:p>
  </w:endnote>
  <w:endnote w:type="continuationSeparator" w:id="1">
    <w:p w:rsidR="00CB4E03" w:rsidRDefault="00CB4E03" w:rsidP="005626A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FPOP-SB">
    <w:altName w:val="MS Mincho"/>
    <w:charset w:val="80"/>
    <w:family w:val="decorativ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E03" w:rsidRDefault="00CB4E03" w:rsidP="005626AC">
      <w:pPr>
        <w:spacing w:line="240" w:lineRule="auto"/>
      </w:pPr>
      <w:r>
        <w:separator/>
      </w:r>
    </w:p>
  </w:footnote>
  <w:footnote w:type="continuationSeparator" w:id="1">
    <w:p w:rsidR="00CB4E03" w:rsidRDefault="00CB4E03" w:rsidP="005626A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721A6"/>
    <w:multiLevelType w:val="singleLevel"/>
    <w:tmpl w:val="49909BDE"/>
    <w:lvl w:ilvl="0">
      <w:start w:val="2"/>
      <w:numFmt w:val="decimal"/>
      <w:lvlText w:val="[%1] "/>
      <w:legacy w:legacy="1" w:legacySpace="0" w:legacyIndent="270"/>
      <w:lvlJc w:val="left"/>
      <w:pPr>
        <w:ind w:left="270" w:hanging="270"/>
      </w:pPr>
      <w:rPr>
        <w:rFonts w:ascii="Times New Roman" w:hAnsi="Times New Roman" w:hint="default"/>
        <w:b w:val="0"/>
        <w:i w:val="0"/>
        <w:sz w:val="20"/>
        <w:u w:val="none"/>
      </w:rPr>
    </w:lvl>
  </w:abstractNum>
  <w:abstractNum w:abstractNumId="1">
    <w:nsid w:val="7EA67BB5"/>
    <w:multiLevelType w:val="hybridMultilevel"/>
    <w:tmpl w:val="38046C1C"/>
    <w:lvl w:ilvl="0" w:tplc="04090013">
      <w:start w:val="1"/>
      <w:numFmt w:val="upperRoman"/>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0"/>
    <w:lvlOverride w:ilvl="0">
      <w:lvl w:ilvl="0">
        <w:start w:val="1"/>
        <w:numFmt w:val="decimal"/>
        <w:lvlText w:val="[%1] "/>
        <w:legacy w:legacy="1" w:legacySpace="0" w:legacyIndent="270"/>
        <w:lvlJc w:val="left"/>
        <w:pPr>
          <w:ind w:left="270" w:hanging="270"/>
        </w:pPr>
        <w:rPr>
          <w:rFonts w:ascii="Times New Roman" w:hAnsi="Times New Roman" w:hint="default"/>
          <w:b w:val="0"/>
          <w:i w:val="0"/>
          <w:sz w:val="20"/>
          <w:u w:val="none"/>
        </w:rPr>
      </w:lvl>
    </w:lvlOverride>
  </w:num>
  <w:num w:numId="3">
    <w:abstractNumId w:val="0"/>
    <w:lvlOverride w:ilvl="0">
      <w:lvl w:ilvl="0">
        <w:start w:val="3"/>
        <w:numFmt w:val="decimal"/>
        <w:lvlText w:val="[%1] "/>
        <w:legacy w:legacy="1" w:legacySpace="0" w:legacyIndent="270"/>
        <w:lvlJc w:val="left"/>
        <w:pPr>
          <w:ind w:left="270" w:hanging="270"/>
        </w:pPr>
        <w:rPr>
          <w:rFonts w:ascii="Times New Roman" w:hAnsi="Times New Roman" w:hint="default"/>
          <w:b w:val="0"/>
          <w:i w:val="0"/>
          <w:sz w:val="20"/>
          <w:u w:val="none"/>
        </w:rPr>
      </w:lvl>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n-US" w:vendorID="64" w:dllVersion="131078" w:nlCheck="1" w:checkStyle="0"/>
  <w:activeWritingStyle w:appName="MSWord" w:lang="en-GB" w:vendorID="64" w:dllVersion="131078" w:nlCheck="1" w:checkStyle="1"/>
  <w:stylePaneFormatFilter w:val="3F01"/>
  <w:defaultTabStop w:val="850"/>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12290">
      <v:textbox inset="5.85pt,.7pt,5.85pt,.7pt"/>
    </o:shapedefaults>
  </w:hdrShapeDefaults>
  <w:footnotePr>
    <w:footnote w:id="0"/>
    <w:footnote w:id="1"/>
  </w:footnotePr>
  <w:endnotePr>
    <w:endnote w:id="0"/>
    <w:endnote w:id="1"/>
  </w:endnotePr>
  <w:compat>
    <w:useFELayout/>
  </w:compat>
  <w:docVars>
    <w:docVar w:name="DocLay" w:val="YES"/>
    <w:docVar w:name="EN.InstantFormat" w:val="&lt;ENInstantFormat&gt;&lt;Enabled&gt;1&lt;/Enabled&gt;&lt;ScanUnformatted&gt;1&lt;/ScanUnformatted&gt;&lt;ScanChanges&gt;1&lt;/ScanChanges&gt;&lt;Suspended&gt;0&lt;/Suspended&gt;&lt;/ENInstantFormat&gt;"/>
    <w:docVar w:name="EN.Layout" w:val="&lt;ENLayout&gt;&lt;Style&gt;IEEE&lt;/Style&gt;&lt;LeftDelim&gt;{&lt;/LeftDelim&gt;&lt;RightDelim&gt;}&lt;/RightDelim&gt;&lt;FontName&gt;Century&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eafaxprb5atp0ea2eb5as9jvtxztdzppdep&quot;&gt;c-code&lt;record-ids&gt;&lt;item&gt;1&lt;/item&gt;&lt;item&gt;2&lt;/item&gt;&lt;item&gt;3&lt;/item&gt;&lt;item&gt;4&lt;/item&gt;&lt;item&gt;5&lt;/item&gt;&lt;item&gt;6&lt;/item&gt;&lt;item&gt;7&lt;/item&gt;&lt;item&gt;8&lt;/item&gt;&lt;item&gt;9&lt;/item&gt;&lt;item&gt;10&lt;/item&gt;&lt;item&gt;11&lt;/item&gt;&lt;item&gt;12&lt;/item&gt;&lt;/record-ids&gt;&lt;/item&gt;&lt;/Libraries&gt;"/>
    <w:docVar w:name="ValidCPLLPP" w:val="0"/>
    <w:docVar w:name="ViewGrid" w:val="0"/>
  </w:docVars>
  <w:rsids>
    <w:rsidRoot w:val="00DB7CD3"/>
    <w:rsid w:val="000064D4"/>
    <w:rsid w:val="00011346"/>
    <w:rsid w:val="00076142"/>
    <w:rsid w:val="000B7E92"/>
    <w:rsid w:val="00111223"/>
    <w:rsid w:val="00140FC9"/>
    <w:rsid w:val="00162073"/>
    <w:rsid w:val="00172215"/>
    <w:rsid w:val="00197DD9"/>
    <w:rsid w:val="001B1064"/>
    <w:rsid w:val="001D4295"/>
    <w:rsid w:val="00204881"/>
    <w:rsid w:val="0021069D"/>
    <w:rsid w:val="00237412"/>
    <w:rsid w:val="002436AA"/>
    <w:rsid w:val="00261E34"/>
    <w:rsid w:val="00267940"/>
    <w:rsid w:val="002A46CB"/>
    <w:rsid w:val="002B1AA2"/>
    <w:rsid w:val="002B4FC6"/>
    <w:rsid w:val="002E667F"/>
    <w:rsid w:val="002F34E8"/>
    <w:rsid w:val="002F71CF"/>
    <w:rsid w:val="00311340"/>
    <w:rsid w:val="003244E2"/>
    <w:rsid w:val="00386B01"/>
    <w:rsid w:val="003A2772"/>
    <w:rsid w:val="003A7EC9"/>
    <w:rsid w:val="003C0622"/>
    <w:rsid w:val="003F5D2A"/>
    <w:rsid w:val="00424C19"/>
    <w:rsid w:val="00432089"/>
    <w:rsid w:val="00435101"/>
    <w:rsid w:val="004630D8"/>
    <w:rsid w:val="00463199"/>
    <w:rsid w:val="00493467"/>
    <w:rsid w:val="004A176F"/>
    <w:rsid w:val="004E2899"/>
    <w:rsid w:val="004F1CDF"/>
    <w:rsid w:val="00511047"/>
    <w:rsid w:val="00523E7B"/>
    <w:rsid w:val="005268F5"/>
    <w:rsid w:val="005626AC"/>
    <w:rsid w:val="005750F9"/>
    <w:rsid w:val="005773AF"/>
    <w:rsid w:val="005A7613"/>
    <w:rsid w:val="005C7434"/>
    <w:rsid w:val="005F11F3"/>
    <w:rsid w:val="00612E19"/>
    <w:rsid w:val="006258C9"/>
    <w:rsid w:val="006875E1"/>
    <w:rsid w:val="00693249"/>
    <w:rsid w:val="006A28B1"/>
    <w:rsid w:val="006A436B"/>
    <w:rsid w:val="006B1C6D"/>
    <w:rsid w:val="006D3E83"/>
    <w:rsid w:val="0077659F"/>
    <w:rsid w:val="007B6E9F"/>
    <w:rsid w:val="00806E4A"/>
    <w:rsid w:val="00812422"/>
    <w:rsid w:val="0084584C"/>
    <w:rsid w:val="00885831"/>
    <w:rsid w:val="00900290"/>
    <w:rsid w:val="00924B99"/>
    <w:rsid w:val="009252EE"/>
    <w:rsid w:val="00990486"/>
    <w:rsid w:val="009A122D"/>
    <w:rsid w:val="009B4824"/>
    <w:rsid w:val="009D04EC"/>
    <w:rsid w:val="00A57250"/>
    <w:rsid w:val="00AB6F46"/>
    <w:rsid w:val="00AE05D5"/>
    <w:rsid w:val="00AE1FB9"/>
    <w:rsid w:val="00AE3F81"/>
    <w:rsid w:val="00B02CD4"/>
    <w:rsid w:val="00B070FB"/>
    <w:rsid w:val="00B10D77"/>
    <w:rsid w:val="00B51561"/>
    <w:rsid w:val="00B54E5C"/>
    <w:rsid w:val="00B55D7F"/>
    <w:rsid w:val="00B722F0"/>
    <w:rsid w:val="00B83CD9"/>
    <w:rsid w:val="00B9128A"/>
    <w:rsid w:val="00BE067A"/>
    <w:rsid w:val="00BE468F"/>
    <w:rsid w:val="00C02CB5"/>
    <w:rsid w:val="00C06F63"/>
    <w:rsid w:val="00C55612"/>
    <w:rsid w:val="00C6193E"/>
    <w:rsid w:val="00CB4E03"/>
    <w:rsid w:val="00CB5767"/>
    <w:rsid w:val="00CC7F70"/>
    <w:rsid w:val="00CD2D08"/>
    <w:rsid w:val="00CF1980"/>
    <w:rsid w:val="00CF5E92"/>
    <w:rsid w:val="00D07D98"/>
    <w:rsid w:val="00D27823"/>
    <w:rsid w:val="00D5160D"/>
    <w:rsid w:val="00D523A1"/>
    <w:rsid w:val="00D73493"/>
    <w:rsid w:val="00D7652E"/>
    <w:rsid w:val="00D80FD9"/>
    <w:rsid w:val="00DB6983"/>
    <w:rsid w:val="00DB7CD3"/>
    <w:rsid w:val="00DD072D"/>
    <w:rsid w:val="00DF5BF5"/>
    <w:rsid w:val="00E251EE"/>
    <w:rsid w:val="00E33250"/>
    <w:rsid w:val="00E82D80"/>
    <w:rsid w:val="00E94644"/>
    <w:rsid w:val="00EB431C"/>
    <w:rsid w:val="00EB7D7D"/>
    <w:rsid w:val="00ED5AAD"/>
    <w:rsid w:val="00EF57F0"/>
    <w:rsid w:val="00F52844"/>
    <w:rsid w:val="00F7207D"/>
    <w:rsid w:val="00F84A06"/>
    <w:rsid w:val="00F86EEE"/>
    <w:rsid w:val="00FC0D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493"/>
    <w:pPr>
      <w:widowControl w:val="0"/>
      <w:adjustRightInd w:val="0"/>
      <w:spacing w:line="360" w:lineRule="atLeast"/>
      <w:jc w:val="both"/>
      <w:textAlignment w:val="baseline"/>
    </w:pPr>
    <w:rPr>
      <w:sz w:val="21"/>
      <w:lang w:eastAsia="ja-JP"/>
    </w:rPr>
  </w:style>
  <w:style w:type="paragraph" w:styleId="Heading5">
    <w:name w:val="heading 5"/>
    <w:basedOn w:val="Normal"/>
    <w:next w:val="Normal"/>
    <w:link w:val="Heading5Char"/>
    <w:qFormat/>
    <w:rsid w:val="00F84A06"/>
    <w:pPr>
      <w:widowControl/>
      <w:tabs>
        <w:tab w:val="left" w:pos="360"/>
      </w:tabs>
      <w:adjustRightInd/>
      <w:spacing w:before="160" w:after="80" w:line="240" w:lineRule="auto"/>
      <w:jc w:val="center"/>
      <w:textAlignment w:val="auto"/>
      <w:outlineLvl w:val="4"/>
    </w:pPr>
    <w:rPr>
      <w:rFonts w:ascii="Times New Roman" w:eastAsia="SimSun" w:hAnsi="Times New Roman"/>
      <w:smallCaps/>
      <w:noProof/>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sid w:val="002F71CF"/>
    <w:rPr>
      <w:color w:val="800080"/>
      <w:u w:val="single"/>
    </w:rPr>
  </w:style>
  <w:style w:type="paragraph" w:styleId="BalloonText">
    <w:name w:val="Balloon Text"/>
    <w:basedOn w:val="Normal"/>
    <w:link w:val="BalloonTextChar"/>
    <w:rsid w:val="00267940"/>
    <w:pPr>
      <w:spacing w:line="240" w:lineRule="auto"/>
    </w:pPr>
    <w:rPr>
      <w:rFonts w:ascii="Tahoma" w:hAnsi="Tahoma"/>
      <w:sz w:val="16"/>
      <w:szCs w:val="16"/>
    </w:rPr>
  </w:style>
  <w:style w:type="character" w:customStyle="1" w:styleId="BalloonTextChar">
    <w:name w:val="Balloon Text Char"/>
    <w:link w:val="BalloonText"/>
    <w:rsid w:val="00267940"/>
    <w:rPr>
      <w:rFonts w:ascii="Tahoma" w:hAnsi="Tahoma" w:cs="Tahoma"/>
      <w:sz w:val="16"/>
      <w:szCs w:val="16"/>
      <w:lang w:eastAsia="ja-JP"/>
    </w:rPr>
  </w:style>
  <w:style w:type="character" w:customStyle="1" w:styleId="Heading5Char">
    <w:name w:val="Heading 5 Char"/>
    <w:link w:val="Heading5"/>
    <w:rsid w:val="00F84A06"/>
    <w:rPr>
      <w:rFonts w:ascii="Times New Roman" w:eastAsia="SimSun" w:hAnsi="Times New Roman"/>
      <w:smallCaps/>
      <w:noProof/>
      <w:lang w:eastAsia="en-US"/>
    </w:rPr>
  </w:style>
  <w:style w:type="paragraph" w:styleId="BodyText">
    <w:name w:val="Body Text"/>
    <w:basedOn w:val="Normal"/>
    <w:link w:val="BodyTextChar"/>
    <w:rsid w:val="00F84A06"/>
    <w:pPr>
      <w:widowControl/>
      <w:adjustRightInd/>
      <w:spacing w:after="120" w:line="228" w:lineRule="auto"/>
      <w:ind w:firstLine="288"/>
      <w:textAlignment w:val="auto"/>
    </w:pPr>
    <w:rPr>
      <w:rFonts w:ascii="Times New Roman" w:eastAsia="SimSun" w:hAnsi="Times New Roman"/>
      <w:spacing w:val="-1"/>
      <w:sz w:val="20"/>
      <w:lang w:eastAsia="en-US"/>
    </w:rPr>
  </w:style>
  <w:style w:type="character" w:customStyle="1" w:styleId="BodyTextChar">
    <w:name w:val="Body Text Char"/>
    <w:link w:val="BodyText"/>
    <w:rsid w:val="00F84A06"/>
    <w:rPr>
      <w:rFonts w:ascii="Times New Roman" w:eastAsia="SimSun" w:hAnsi="Times New Roman"/>
      <w:spacing w:val="-1"/>
      <w:lang w:eastAsia="en-US"/>
    </w:rPr>
  </w:style>
  <w:style w:type="paragraph" w:customStyle="1" w:styleId="keywords">
    <w:name w:val="key words"/>
    <w:rsid w:val="00CC7F70"/>
    <w:pPr>
      <w:spacing w:after="120"/>
      <w:ind w:firstLine="288"/>
      <w:jc w:val="both"/>
    </w:pPr>
    <w:rPr>
      <w:rFonts w:ascii="Times New Roman" w:eastAsia="SimSun" w:hAnsi="Times New Roman"/>
      <w:b/>
      <w:bCs/>
      <w:i/>
      <w:iCs/>
      <w:noProof/>
      <w:sz w:val="18"/>
      <w:szCs w:val="18"/>
    </w:rPr>
  </w:style>
  <w:style w:type="paragraph" w:styleId="Header">
    <w:name w:val="header"/>
    <w:basedOn w:val="Normal"/>
    <w:link w:val="HeaderChar"/>
    <w:uiPriority w:val="99"/>
    <w:unhideWhenUsed/>
    <w:rsid w:val="005626AC"/>
    <w:pPr>
      <w:tabs>
        <w:tab w:val="center" w:pos="4513"/>
        <w:tab w:val="right" w:pos="9026"/>
      </w:tabs>
      <w:snapToGrid w:val="0"/>
    </w:pPr>
  </w:style>
  <w:style w:type="character" w:customStyle="1" w:styleId="HeaderChar">
    <w:name w:val="Header Char"/>
    <w:link w:val="Header"/>
    <w:uiPriority w:val="99"/>
    <w:rsid w:val="005626AC"/>
    <w:rPr>
      <w:sz w:val="21"/>
      <w:lang w:eastAsia="ja-JP"/>
    </w:rPr>
  </w:style>
  <w:style w:type="paragraph" w:styleId="Footer">
    <w:name w:val="footer"/>
    <w:basedOn w:val="Normal"/>
    <w:link w:val="FooterChar"/>
    <w:uiPriority w:val="99"/>
    <w:unhideWhenUsed/>
    <w:rsid w:val="005626AC"/>
    <w:pPr>
      <w:tabs>
        <w:tab w:val="center" w:pos="4513"/>
        <w:tab w:val="right" w:pos="9026"/>
      </w:tabs>
      <w:snapToGrid w:val="0"/>
    </w:pPr>
  </w:style>
  <w:style w:type="character" w:customStyle="1" w:styleId="FooterChar">
    <w:name w:val="Footer Char"/>
    <w:link w:val="Footer"/>
    <w:uiPriority w:val="99"/>
    <w:rsid w:val="005626AC"/>
    <w:rPr>
      <w:sz w:val="21"/>
      <w:lang w:eastAsia="ja-JP"/>
    </w:rPr>
  </w:style>
  <w:style w:type="character" w:styleId="Hyperlink">
    <w:name w:val="Hyperlink"/>
    <w:basedOn w:val="DefaultParagraphFont"/>
    <w:uiPriority w:val="99"/>
    <w:unhideWhenUsed/>
    <w:rsid w:val="002B1AA2"/>
    <w:rPr>
      <w:color w:val="0000FF" w:themeColor="hyperlink"/>
      <w:u w:val="single"/>
    </w:rPr>
  </w:style>
  <w:style w:type="table" w:styleId="TableGrid">
    <w:name w:val="Table Grid"/>
    <w:basedOn w:val="TableNormal"/>
    <w:uiPriority w:val="59"/>
    <w:rsid w:val="00FC0D0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DefaultParagraphFont"/>
    <w:rsid w:val="00FC0D0F"/>
  </w:style>
  <w:style w:type="paragraph" w:styleId="Caption">
    <w:name w:val="caption"/>
    <w:basedOn w:val="Normal"/>
    <w:next w:val="Normal"/>
    <w:uiPriority w:val="35"/>
    <w:unhideWhenUsed/>
    <w:qFormat/>
    <w:rsid w:val="00424C19"/>
    <w:rPr>
      <w:b/>
      <w:bCs/>
      <w:sz w:val="20"/>
    </w:rPr>
  </w:style>
</w:styles>
</file>

<file path=word/webSettings.xml><?xml version="1.0" encoding="utf-8"?>
<w:webSettings xmlns:r="http://schemas.openxmlformats.org/officeDocument/2006/relationships" xmlns:w="http://schemas.openxmlformats.org/wordprocessingml/2006/main">
  <w:divs>
    <w:div w:id="168254438">
      <w:bodyDiv w:val="1"/>
      <w:marLeft w:val="0"/>
      <w:marRight w:val="0"/>
      <w:marTop w:val="0"/>
      <w:marBottom w:val="0"/>
      <w:divBdr>
        <w:top w:val="none" w:sz="0" w:space="0" w:color="auto"/>
        <w:left w:val="none" w:sz="0" w:space="0" w:color="auto"/>
        <w:bottom w:val="none" w:sz="0" w:space="0" w:color="auto"/>
        <w:right w:val="none" w:sz="0" w:space="0" w:color="auto"/>
      </w:divBdr>
      <w:divsChild>
        <w:div w:id="1282110796">
          <w:marLeft w:val="0"/>
          <w:marRight w:val="0"/>
          <w:marTop w:val="0"/>
          <w:marBottom w:val="0"/>
          <w:divBdr>
            <w:top w:val="none" w:sz="0" w:space="0" w:color="auto"/>
            <w:left w:val="none" w:sz="0" w:space="0" w:color="auto"/>
            <w:bottom w:val="none" w:sz="0" w:space="0" w:color="auto"/>
            <w:right w:val="none" w:sz="0" w:space="0" w:color="auto"/>
          </w:divBdr>
        </w:div>
        <w:div w:id="442119761">
          <w:marLeft w:val="0"/>
          <w:marRight w:val="0"/>
          <w:marTop w:val="0"/>
          <w:marBottom w:val="0"/>
          <w:divBdr>
            <w:top w:val="none" w:sz="0" w:space="0" w:color="auto"/>
            <w:left w:val="none" w:sz="0" w:space="0" w:color="auto"/>
            <w:bottom w:val="none" w:sz="0" w:space="0" w:color="auto"/>
            <w:right w:val="none" w:sz="0" w:space="0" w:color="auto"/>
          </w:divBdr>
        </w:div>
        <w:div w:id="1716614470">
          <w:marLeft w:val="0"/>
          <w:marRight w:val="0"/>
          <w:marTop w:val="0"/>
          <w:marBottom w:val="0"/>
          <w:divBdr>
            <w:top w:val="none" w:sz="0" w:space="0" w:color="auto"/>
            <w:left w:val="none" w:sz="0" w:space="0" w:color="auto"/>
            <w:bottom w:val="none" w:sz="0" w:space="0" w:color="auto"/>
            <w:right w:val="none" w:sz="0" w:space="0" w:color="auto"/>
          </w:divBdr>
        </w:div>
        <w:div w:id="504824124">
          <w:marLeft w:val="0"/>
          <w:marRight w:val="0"/>
          <w:marTop w:val="0"/>
          <w:marBottom w:val="0"/>
          <w:divBdr>
            <w:top w:val="none" w:sz="0" w:space="0" w:color="auto"/>
            <w:left w:val="none" w:sz="0" w:space="0" w:color="auto"/>
            <w:bottom w:val="none" w:sz="0" w:space="0" w:color="auto"/>
            <w:right w:val="none" w:sz="0" w:space="0" w:color="auto"/>
          </w:divBdr>
        </w:div>
        <w:div w:id="1456676223">
          <w:marLeft w:val="0"/>
          <w:marRight w:val="0"/>
          <w:marTop w:val="0"/>
          <w:marBottom w:val="0"/>
          <w:divBdr>
            <w:top w:val="none" w:sz="0" w:space="0" w:color="auto"/>
            <w:left w:val="none" w:sz="0" w:space="0" w:color="auto"/>
            <w:bottom w:val="none" w:sz="0" w:space="0" w:color="auto"/>
            <w:right w:val="none" w:sz="0" w:space="0" w:color="auto"/>
          </w:divBdr>
        </w:div>
        <w:div w:id="350300189">
          <w:marLeft w:val="0"/>
          <w:marRight w:val="0"/>
          <w:marTop w:val="0"/>
          <w:marBottom w:val="0"/>
          <w:divBdr>
            <w:top w:val="none" w:sz="0" w:space="0" w:color="auto"/>
            <w:left w:val="none" w:sz="0" w:space="0" w:color="auto"/>
            <w:bottom w:val="none" w:sz="0" w:space="0" w:color="auto"/>
            <w:right w:val="none" w:sz="0" w:space="0" w:color="auto"/>
          </w:divBdr>
        </w:div>
        <w:div w:id="2136097421">
          <w:marLeft w:val="0"/>
          <w:marRight w:val="0"/>
          <w:marTop w:val="0"/>
          <w:marBottom w:val="0"/>
          <w:divBdr>
            <w:top w:val="none" w:sz="0" w:space="0" w:color="auto"/>
            <w:left w:val="none" w:sz="0" w:space="0" w:color="auto"/>
            <w:bottom w:val="none" w:sz="0" w:space="0" w:color="auto"/>
            <w:right w:val="none" w:sz="0" w:space="0" w:color="auto"/>
          </w:divBdr>
        </w:div>
        <w:div w:id="859004971">
          <w:marLeft w:val="0"/>
          <w:marRight w:val="0"/>
          <w:marTop w:val="0"/>
          <w:marBottom w:val="0"/>
          <w:divBdr>
            <w:top w:val="none" w:sz="0" w:space="0" w:color="auto"/>
            <w:left w:val="none" w:sz="0" w:space="0" w:color="auto"/>
            <w:bottom w:val="none" w:sz="0" w:space="0" w:color="auto"/>
            <w:right w:val="none" w:sz="0" w:space="0" w:color="auto"/>
          </w:divBdr>
        </w:div>
        <w:div w:id="2029017065">
          <w:marLeft w:val="0"/>
          <w:marRight w:val="0"/>
          <w:marTop w:val="0"/>
          <w:marBottom w:val="0"/>
          <w:divBdr>
            <w:top w:val="none" w:sz="0" w:space="0" w:color="auto"/>
            <w:left w:val="none" w:sz="0" w:space="0" w:color="auto"/>
            <w:bottom w:val="none" w:sz="0" w:space="0" w:color="auto"/>
            <w:right w:val="none" w:sz="0" w:space="0" w:color="auto"/>
          </w:divBdr>
        </w:div>
        <w:div w:id="666132347">
          <w:marLeft w:val="0"/>
          <w:marRight w:val="0"/>
          <w:marTop w:val="0"/>
          <w:marBottom w:val="0"/>
          <w:divBdr>
            <w:top w:val="none" w:sz="0" w:space="0" w:color="auto"/>
            <w:left w:val="none" w:sz="0" w:space="0" w:color="auto"/>
            <w:bottom w:val="none" w:sz="0" w:space="0" w:color="auto"/>
            <w:right w:val="none" w:sz="0" w:space="0" w:color="auto"/>
          </w:divBdr>
        </w:div>
        <w:div w:id="687171495">
          <w:marLeft w:val="0"/>
          <w:marRight w:val="0"/>
          <w:marTop w:val="0"/>
          <w:marBottom w:val="0"/>
          <w:divBdr>
            <w:top w:val="none" w:sz="0" w:space="0" w:color="auto"/>
            <w:left w:val="none" w:sz="0" w:space="0" w:color="auto"/>
            <w:bottom w:val="none" w:sz="0" w:space="0" w:color="auto"/>
            <w:right w:val="none" w:sz="0" w:space="0" w:color="auto"/>
          </w:divBdr>
        </w:div>
        <w:div w:id="493229388">
          <w:marLeft w:val="0"/>
          <w:marRight w:val="0"/>
          <w:marTop w:val="0"/>
          <w:marBottom w:val="0"/>
          <w:divBdr>
            <w:top w:val="none" w:sz="0" w:space="0" w:color="auto"/>
            <w:left w:val="none" w:sz="0" w:space="0" w:color="auto"/>
            <w:bottom w:val="none" w:sz="0" w:space="0" w:color="auto"/>
            <w:right w:val="none" w:sz="0" w:space="0" w:color="auto"/>
          </w:divBdr>
        </w:div>
        <w:div w:id="83722127">
          <w:marLeft w:val="0"/>
          <w:marRight w:val="0"/>
          <w:marTop w:val="0"/>
          <w:marBottom w:val="0"/>
          <w:divBdr>
            <w:top w:val="none" w:sz="0" w:space="0" w:color="auto"/>
            <w:left w:val="none" w:sz="0" w:space="0" w:color="auto"/>
            <w:bottom w:val="none" w:sz="0" w:space="0" w:color="auto"/>
            <w:right w:val="none" w:sz="0" w:space="0" w:color="auto"/>
          </w:divBdr>
        </w:div>
        <w:div w:id="1164203030">
          <w:marLeft w:val="0"/>
          <w:marRight w:val="0"/>
          <w:marTop w:val="0"/>
          <w:marBottom w:val="0"/>
          <w:divBdr>
            <w:top w:val="none" w:sz="0" w:space="0" w:color="auto"/>
            <w:left w:val="none" w:sz="0" w:space="0" w:color="auto"/>
            <w:bottom w:val="none" w:sz="0" w:space="0" w:color="auto"/>
            <w:right w:val="none" w:sz="0" w:space="0" w:color="auto"/>
          </w:divBdr>
        </w:div>
        <w:div w:id="1588078578">
          <w:marLeft w:val="0"/>
          <w:marRight w:val="0"/>
          <w:marTop w:val="0"/>
          <w:marBottom w:val="0"/>
          <w:divBdr>
            <w:top w:val="none" w:sz="0" w:space="0" w:color="auto"/>
            <w:left w:val="none" w:sz="0" w:space="0" w:color="auto"/>
            <w:bottom w:val="none" w:sz="0" w:space="0" w:color="auto"/>
            <w:right w:val="none" w:sz="0" w:space="0" w:color="auto"/>
          </w:divBdr>
        </w:div>
        <w:div w:id="338192032">
          <w:marLeft w:val="0"/>
          <w:marRight w:val="0"/>
          <w:marTop w:val="0"/>
          <w:marBottom w:val="0"/>
          <w:divBdr>
            <w:top w:val="none" w:sz="0" w:space="0" w:color="auto"/>
            <w:left w:val="none" w:sz="0" w:space="0" w:color="auto"/>
            <w:bottom w:val="none" w:sz="0" w:space="0" w:color="auto"/>
            <w:right w:val="none" w:sz="0" w:space="0" w:color="auto"/>
          </w:divBdr>
        </w:div>
        <w:div w:id="563879742">
          <w:marLeft w:val="0"/>
          <w:marRight w:val="0"/>
          <w:marTop w:val="0"/>
          <w:marBottom w:val="0"/>
          <w:divBdr>
            <w:top w:val="none" w:sz="0" w:space="0" w:color="auto"/>
            <w:left w:val="none" w:sz="0" w:space="0" w:color="auto"/>
            <w:bottom w:val="none" w:sz="0" w:space="0" w:color="auto"/>
            <w:right w:val="none" w:sz="0" w:space="0" w:color="auto"/>
          </w:divBdr>
        </w:div>
        <w:div w:id="441924509">
          <w:marLeft w:val="0"/>
          <w:marRight w:val="0"/>
          <w:marTop w:val="0"/>
          <w:marBottom w:val="0"/>
          <w:divBdr>
            <w:top w:val="none" w:sz="0" w:space="0" w:color="auto"/>
            <w:left w:val="none" w:sz="0" w:space="0" w:color="auto"/>
            <w:bottom w:val="none" w:sz="0" w:space="0" w:color="auto"/>
            <w:right w:val="none" w:sz="0" w:space="0" w:color="auto"/>
          </w:divBdr>
        </w:div>
        <w:div w:id="191459856">
          <w:marLeft w:val="0"/>
          <w:marRight w:val="0"/>
          <w:marTop w:val="0"/>
          <w:marBottom w:val="0"/>
          <w:divBdr>
            <w:top w:val="none" w:sz="0" w:space="0" w:color="auto"/>
            <w:left w:val="none" w:sz="0" w:space="0" w:color="auto"/>
            <w:bottom w:val="none" w:sz="0" w:space="0" w:color="auto"/>
            <w:right w:val="none" w:sz="0" w:space="0" w:color="auto"/>
          </w:divBdr>
        </w:div>
        <w:div w:id="2021463243">
          <w:marLeft w:val="0"/>
          <w:marRight w:val="0"/>
          <w:marTop w:val="0"/>
          <w:marBottom w:val="0"/>
          <w:divBdr>
            <w:top w:val="none" w:sz="0" w:space="0" w:color="auto"/>
            <w:left w:val="none" w:sz="0" w:space="0" w:color="auto"/>
            <w:bottom w:val="none" w:sz="0" w:space="0" w:color="auto"/>
            <w:right w:val="none" w:sz="0" w:space="0" w:color="auto"/>
          </w:divBdr>
        </w:div>
        <w:div w:id="927663388">
          <w:marLeft w:val="0"/>
          <w:marRight w:val="0"/>
          <w:marTop w:val="0"/>
          <w:marBottom w:val="0"/>
          <w:divBdr>
            <w:top w:val="none" w:sz="0" w:space="0" w:color="auto"/>
            <w:left w:val="none" w:sz="0" w:space="0" w:color="auto"/>
            <w:bottom w:val="none" w:sz="0" w:space="0" w:color="auto"/>
            <w:right w:val="none" w:sz="0" w:space="0" w:color="auto"/>
          </w:divBdr>
        </w:div>
        <w:div w:id="356732911">
          <w:marLeft w:val="0"/>
          <w:marRight w:val="0"/>
          <w:marTop w:val="0"/>
          <w:marBottom w:val="0"/>
          <w:divBdr>
            <w:top w:val="none" w:sz="0" w:space="0" w:color="auto"/>
            <w:left w:val="none" w:sz="0" w:space="0" w:color="auto"/>
            <w:bottom w:val="none" w:sz="0" w:space="0" w:color="auto"/>
            <w:right w:val="none" w:sz="0" w:space="0" w:color="auto"/>
          </w:divBdr>
        </w:div>
        <w:div w:id="432214917">
          <w:marLeft w:val="0"/>
          <w:marRight w:val="0"/>
          <w:marTop w:val="0"/>
          <w:marBottom w:val="0"/>
          <w:divBdr>
            <w:top w:val="none" w:sz="0" w:space="0" w:color="auto"/>
            <w:left w:val="none" w:sz="0" w:space="0" w:color="auto"/>
            <w:bottom w:val="none" w:sz="0" w:space="0" w:color="auto"/>
            <w:right w:val="none" w:sz="0" w:space="0" w:color="auto"/>
          </w:divBdr>
        </w:div>
        <w:div w:id="1899823710">
          <w:marLeft w:val="0"/>
          <w:marRight w:val="0"/>
          <w:marTop w:val="0"/>
          <w:marBottom w:val="0"/>
          <w:divBdr>
            <w:top w:val="none" w:sz="0" w:space="0" w:color="auto"/>
            <w:left w:val="none" w:sz="0" w:space="0" w:color="auto"/>
            <w:bottom w:val="none" w:sz="0" w:space="0" w:color="auto"/>
            <w:right w:val="none" w:sz="0" w:space="0" w:color="auto"/>
          </w:divBdr>
        </w:div>
        <w:div w:id="1173841903">
          <w:marLeft w:val="0"/>
          <w:marRight w:val="0"/>
          <w:marTop w:val="0"/>
          <w:marBottom w:val="0"/>
          <w:divBdr>
            <w:top w:val="none" w:sz="0" w:space="0" w:color="auto"/>
            <w:left w:val="none" w:sz="0" w:space="0" w:color="auto"/>
            <w:bottom w:val="none" w:sz="0" w:space="0" w:color="auto"/>
            <w:right w:val="none" w:sz="0" w:space="0" w:color="auto"/>
          </w:divBdr>
        </w:div>
        <w:div w:id="1955477728">
          <w:marLeft w:val="0"/>
          <w:marRight w:val="0"/>
          <w:marTop w:val="0"/>
          <w:marBottom w:val="0"/>
          <w:divBdr>
            <w:top w:val="none" w:sz="0" w:space="0" w:color="auto"/>
            <w:left w:val="none" w:sz="0" w:space="0" w:color="auto"/>
            <w:bottom w:val="none" w:sz="0" w:space="0" w:color="auto"/>
            <w:right w:val="none" w:sz="0" w:space="0" w:color="auto"/>
          </w:divBdr>
        </w:div>
        <w:div w:id="148402285">
          <w:marLeft w:val="0"/>
          <w:marRight w:val="0"/>
          <w:marTop w:val="0"/>
          <w:marBottom w:val="0"/>
          <w:divBdr>
            <w:top w:val="none" w:sz="0" w:space="0" w:color="auto"/>
            <w:left w:val="none" w:sz="0" w:space="0" w:color="auto"/>
            <w:bottom w:val="none" w:sz="0" w:space="0" w:color="auto"/>
            <w:right w:val="none" w:sz="0" w:space="0" w:color="auto"/>
          </w:divBdr>
        </w:div>
        <w:div w:id="767504441">
          <w:marLeft w:val="0"/>
          <w:marRight w:val="0"/>
          <w:marTop w:val="0"/>
          <w:marBottom w:val="0"/>
          <w:divBdr>
            <w:top w:val="none" w:sz="0" w:space="0" w:color="auto"/>
            <w:left w:val="none" w:sz="0" w:space="0" w:color="auto"/>
            <w:bottom w:val="none" w:sz="0" w:space="0" w:color="auto"/>
            <w:right w:val="none" w:sz="0" w:space="0" w:color="auto"/>
          </w:divBdr>
        </w:div>
        <w:div w:id="561795719">
          <w:marLeft w:val="0"/>
          <w:marRight w:val="0"/>
          <w:marTop w:val="0"/>
          <w:marBottom w:val="0"/>
          <w:divBdr>
            <w:top w:val="none" w:sz="0" w:space="0" w:color="auto"/>
            <w:left w:val="none" w:sz="0" w:space="0" w:color="auto"/>
            <w:bottom w:val="none" w:sz="0" w:space="0" w:color="auto"/>
            <w:right w:val="none" w:sz="0" w:space="0" w:color="auto"/>
          </w:divBdr>
        </w:div>
        <w:div w:id="452139062">
          <w:marLeft w:val="0"/>
          <w:marRight w:val="0"/>
          <w:marTop w:val="0"/>
          <w:marBottom w:val="0"/>
          <w:divBdr>
            <w:top w:val="none" w:sz="0" w:space="0" w:color="auto"/>
            <w:left w:val="none" w:sz="0" w:space="0" w:color="auto"/>
            <w:bottom w:val="none" w:sz="0" w:space="0" w:color="auto"/>
            <w:right w:val="none" w:sz="0" w:space="0" w:color="auto"/>
          </w:divBdr>
        </w:div>
        <w:div w:id="1399748293">
          <w:marLeft w:val="0"/>
          <w:marRight w:val="0"/>
          <w:marTop w:val="0"/>
          <w:marBottom w:val="0"/>
          <w:divBdr>
            <w:top w:val="none" w:sz="0" w:space="0" w:color="auto"/>
            <w:left w:val="none" w:sz="0" w:space="0" w:color="auto"/>
            <w:bottom w:val="none" w:sz="0" w:space="0" w:color="auto"/>
            <w:right w:val="none" w:sz="0" w:space="0" w:color="auto"/>
          </w:divBdr>
        </w:div>
        <w:div w:id="543367080">
          <w:marLeft w:val="0"/>
          <w:marRight w:val="0"/>
          <w:marTop w:val="0"/>
          <w:marBottom w:val="0"/>
          <w:divBdr>
            <w:top w:val="none" w:sz="0" w:space="0" w:color="auto"/>
            <w:left w:val="none" w:sz="0" w:space="0" w:color="auto"/>
            <w:bottom w:val="none" w:sz="0" w:space="0" w:color="auto"/>
            <w:right w:val="none" w:sz="0" w:space="0" w:color="auto"/>
          </w:divBdr>
        </w:div>
        <w:div w:id="1915236802">
          <w:marLeft w:val="0"/>
          <w:marRight w:val="0"/>
          <w:marTop w:val="0"/>
          <w:marBottom w:val="0"/>
          <w:divBdr>
            <w:top w:val="none" w:sz="0" w:space="0" w:color="auto"/>
            <w:left w:val="none" w:sz="0" w:space="0" w:color="auto"/>
            <w:bottom w:val="none" w:sz="0" w:space="0" w:color="auto"/>
            <w:right w:val="none" w:sz="0" w:space="0" w:color="auto"/>
          </w:divBdr>
        </w:div>
        <w:div w:id="60371315">
          <w:marLeft w:val="0"/>
          <w:marRight w:val="0"/>
          <w:marTop w:val="0"/>
          <w:marBottom w:val="0"/>
          <w:divBdr>
            <w:top w:val="none" w:sz="0" w:space="0" w:color="auto"/>
            <w:left w:val="none" w:sz="0" w:space="0" w:color="auto"/>
            <w:bottom w:val="none" w:sz="0" w:space="0" w:color="auto"/>
            <w:right w:val="none" w:sz="0" w:space="0" w:color="auto"/>
          </w:divBdr>
        </w:div>
        <w:div w:id="472454380">
          <w:marLeft w:val="0"/>
          <w:marRight w:val="0"/>
          <w:marTop w:val="0"/>
          <w:marBottom w:val="0"/>
          <w:divBdr>
            <w:top w:val="none" w:sz="0" w:space="0" w:color="auto"/>
            <w:left w:val="none" w:sz="0" w:space="0" w:color="auto"/>
            <w:bottom w:val="none" w:sz="0" w:space="0" w:color="auto"/>
            <w:right w:val="none" w:sz="0" w:space="0" w:color="auto"/>
          </w:divBdr>
        </w:div>
        <w:div w:id="632447581">
          <w:marLeft w:val="0"/>
          <w:marRight w:val="0"/>
          <w:marTop w:val="0"/>
          <w:marBottom w:val="0"/>
          <w:divBdr>
            <w:top w:val="none" w:sz="0" w:space="0" w:color="auto"/>
            <w:left w:val="none" w:sz="0" w:space="0" w:color="auto"/>
            <w:bottom w:val="none" w:sz="0" w:space="0" w:color="auto"/>
            <w:right w:val="none" w:sz="0" w:space="0" w:color="auto"/>
          </w:divBdr>
        </w:div>
        <w:div w:id="841512566">
          <w:marLeft w:val="0"/>
          <w:marRight w:val="0"/>
          <w:marTop w:val="0"/>
          <w:marBottom w:val="0"/>
          <w:divBdr>
            <w:top w:val="none" w:sz="0" w:space="0" w:color="auto"/>
            <w:left w:val="none" w:sz="0" w:space="0" w:color="auto"/>
            <w:bottom w:val="none" w:sz="0" w:space="0" w:color="auto"/>
            <w:right w:val="none" w:sz="0" w:space="0" w:color="auto"/>
          </w:divBdr>
        </w:div>
        <w:div w:id="1107117925">
          <w:marLeft w:val="0"/>
          <w:marRight w:val="0"/>
          <w:marTop w:val="0"/>
          <w:marBottom w:val="0"/>
          <w:divBdr>
            <w:top w:val="none" w:sz="0" w:space="0" w:color="auto"/>
            <w:left w:val="none" w:sz="0" w:space="0" w:color="auto"/>
            <w:bottom w:val="none" w:sz="0" w:space="0" w:color="auto"/>
            <w:right w:val="none" w:sz="0" w:space="0" w:color="auto"/>
          </w:divBdr>
        </w:div>
        <w:div w:id="395207515">
          <w:marLeft w:val="0"/>
          <w:marRight w:val="0"/>
          <w:marTop w:val="0"/>
          <w:marBottom w:val="0"/>
          <w:divBdr>
            <w:top w:val="none" w:sz="0" w:space="0" w:color="auto"/>
            <w:left w:val="none" w:sz="0" w:space="0" w:color="auto"/>
            <w:bottom w:val="none" w:sz="0" w:space="0" w:color="auto"/>
            <w:right w:val="none" w:sz="0" w:space="0" w:color="auto"/>
          </w:divBdr>
        </w:div>
        <w:div w:id="773014916">
          <w:marLeft w:val="0"/>
          <w:marRight w:val="0"/>
          <w:marTop w:val="0"/>
          <w:marBottom w:val="0"/>
          <w:divBdr>
            <w:top w:val="none" w:sz="0" w:space="0" w:color="auto"/>
            <w:left w:val="none" w:sz="0" w:space="0" w:color="auto"/>
            <w:bottom w:val="none" w:sz="0" w:space="0" w:color="auto"/>
            <w:right w:val="none" w:sz="0" w:space="0" w:color="auto"/>
          </w:divBdr>
        </w:div>
        <w:div w:id="130370623">
          <w:marLeft w:val="0"/>
          <w:marRight w:val="0"/>
          <w:marTop w:val="0"/>
          <w:marBottom w:val="0"/>
          <w:divBdr>
            <w:top w:val="none" w:sz="0" w:space="0" w:color="auto"/>
            <w:left w:val="none" w:sz="0" w:space="0" w:color="auto"/>
            <w:bottom w:val="none" w:sz="0" w:space="0" w:color="auto"/>
            <w:right w:val="none" w:sz="0" w:space="0" w:color="auto"/>
          </w:divBdr>
        </w:div>
        <w:div w:id="659429633">
          <w:marLeft w:val="0"/>
          <w:marRight w:val="0"/>
          <w:marTop w:val="0"/>
          <w:marBottom w:val="0"/>
          <w:divBdr>
            <w:top w:val="none" w:sz="0" w:space="0" w:color="auto"/>
            <w:left w:val="none" w:sz="0" w:space="0" w:color="auto"/>
            <w:bottom w:val="none" w:sz="0" w:space="0" w:color="auto"/>
            <w:right w:val="none" w:sz="0" w:space="0" w:color="auto"/>
          </w:divBdr>
        </w:div>
        <w:div w:id="1315647903">
          <w:marLeft w:val="0"/>
          <w:marRight w:val="0"/>
          <w:marTop w:val="0"/>
          <w:marBottom w:val="0"/>
          <w:divBdr>
            <w:top w:val="none" w:sz="0" w:space="0" w:color="auto"/>
            <w:left w:val="none" w:sz="0" w:space="0" w:color="auto"/>
            <w:bottom w:val="none" w:sz="0" w:space="0" w:color="auto"/>
            <w:right w:val="none" w:sz="0" w:space="0" w:color="auto"/>
          </w:divBdr>
        </w:div>
        <w:div w:id="1064111242">
          <w:marLeft w:val="0"/>
          <w:marRight w:val="0"/>
          <w:marTop w:val="0"/>
          <w:marBottom w:val="0"/>
          <w:divBdr>
            <w:top w:val="none" w:sz="0" w:space="0" w:color="auto"/>
            <w:left w:val="none" w:sz="0" w:space="0" w:color="auto"/>
            <w:bottom w:val="none" w:sz="0" w:space="0" w:color="auto"/>
            <w:right w:val="none" w:sz="0" w:space="0" w:color="auto"/>
          </w:divBdr>
        </w:div>
        <w:div w:id="65688794">
          <w:marLeft w:val="0"/>
          <w:marRight w:val="0"/>
          <w:marTop w:val="0"/>
          <w:marBottom w:val="0"/>
          <w:divBdr>
            <w:top w:val="none" w:sz="0" w:space="0" w:color="auto"/>
            <w:left w:val="none" w:sz="0" w:space="0" w:color="auto"/>
            <w:bottom w:val="none" w:sz="0" w:space="0" w:color="auto"/>
            <w:right w:val="none" w:sz="0" w:space="0" w:color="auto"/>
          </w:divBdr>
        </w:div>
        <w:div w:id="1560555945">
          <w:marLeft w:val="0"/>
          <w:marRight w:val="0"/>
          <w:marTop w:val="0"/>
          <w:marBottom w:val="0"/>
          <w:divBdr>
            <w:top w:val="none" w:sz="0" w:space="0" w:color="auto"/>
            <w:left w:val="none" w:sz="0" w:space="0" w:color="auto"/>
            <w:bottom w:val="none" w:sz="0" w:space="0" w:color="auto"/>
            <w:right w:val="none" w:sz="0" w:space="0" w:color="auto"/>
          </w:divBdr>
        </w:div>
        <w:div w:id="986864409">
          <w:marLeft w:val="0"/>
          <w:marRight w:val="0"/>
          <w:marTop w:val="0"/>
          <w:marBottom w:val="0"/>
          <w:divBdr>
            <w:top w:val="none" w:sz="0" w:space="0" w:color="auto"/>
            <w:left w:val="none" w:sz="0" w:space="0" w:color="auto"/>
            <w:bottom w:val="none" w:sz="0" w:space="0" w:color="auto"/>
            <w:right w:val="none" w:sz="0" w:space="0" w:color="auto"/>
          </w:divBdr>
        </w:div>
        <w:div w:id="1910841940">
          <w:marLeft w:val="0"/>
          <w:marRight w:val="0"/>
          <w:marTop w:val="0"/>
          <w:marBottom w:val="0"/>
          <w:divBdr>
            <w:top w:val="none" w:sz="0" w:space="0" w:color="auto"/>
            <w:left w:val="none" w:sz="0" w:space="0" w:color="auto"/>
            <w:bottom w:val="none" w:sz="0" w:space="0" w:color="auto"/>
            <w:right w:val="none" w:sz="0" w:space="0" w:color="auto"/>
          </w:divBdr>
        </w:div>
        <w:div w:id="182400634">
          <w:marLeft w:val="0"/>
          <w:marRight w:val="0"/>
          <w:marTop w:val="0"/>
          <w:marBottom w:val="0"/>
          <w:divBdr>
            <w:top w:val="none" w:sz="0" w:space="0" w:color="auto"/>
            <w:left w:val="none" w:sz="0" w:space="0" w:color="auto"/>
            <w:bottom w:val="none" w:sz="0" w:space="0" w:color="auto"/>
            <w:right w:val="none" w:sz="0" w:space="0" w:color="auto"/>
          </w:divBdr>
        </w:div>
        <w:div w:id="1811052702">
          <w:marLeft w:val="0"/>
          <w:marRight w:val="0"/>
          <w:marTop w:val="0"/>
          <w:marBottom w:val="0"/>
          <w:divBdr>
            <w:top w:val="none" w:sz="0" w:space="0" w:color="auto"/>
            <w:left w:val="none" w:sz="0" w:space="0" w:color="auto"/>
            <w:bottom w:val="none" w:sz="0" w:space="0" w:color="auto"/>
            <w:right w:val="none" w:sz="0" w:space="0" w:color="auto"/>
          </w:divBdr>
        </w:div>
        <w:div w:id="1655644465">
          <w:marLeft w:val="0"/>
          <w:marRight w:val="0"/>
          <w:marTop w:val="0"/>
          <w:marBottom w:val="0"/>
          <w:divBdr>
            <w:top w:val="none" w:sz="0" w:space="0" w:color="auto"/>
            <w:left w:val="none" w:sz="0" w:space="0" w:color="auto"/>
            <w:bottom w:val="none" w:sz="0" w:space="0" w:color="auto"/>
            <w:right w:val="none" w:sz="0" w:space="0" w:color="auto"/>
          </w:divBdr>
        </w:div>
        <w:div w:id="1599023219">
          <w:marLeft w:val="0"/>
          <w:marRight w:val="0"/>
          <w:marTop w:val="0"/>
          <w:marBottom w:val="0"/>
          <w:divBdr>
            <w:top w:val="none" w:sz="0" w:space="0" w:color="auto"/>
            <w:left w:val="none" w:sz="0" w:space="0" w:color="auto"/>
            <w:bottom w:val="none" w:sz="0" w:space="0" w:color="auto"/>
            <w:right w:val="none" w:sz="0" w:space="0" w:color="auto"/>
          </w:divBdr>
        </w:div>
        <w:div w:id="1270502268">
          <w:marLeft w:val="0"/>
          <w:marRight w:val="0"/>
          <w:marTop w:val="0"/>
          <w:marBottom w:val="0"/>
          <w:divBdr>
            <w:top w:val="none" w:sz="0" w:space="0" w:color="auto"/>
            <w:left w:val="none" w:sz="0" w:space="0" w:color="auto"/>
            <w:bottom w:val="none" w:sz="0" w:space="0" w:color="auto"/>
            <w:right w:val="none" w:sz="0" w:space="0" w:color="auto"/>
          </w:divBdr>
        </w:div>
        <w:div w:id="1423455025">
          <w:marLeft w:val="0"/>
          <w:marRight w:val="0"/>
          <w:marTop w:val="0"/>
          <w:marBottom w:val="0"/>
          <w:divBdr>
            <w:top w:val="none" w:sz="0" w:space="0" w:color="auto"/>
            <w:left w:val="none" w:sz="0" w:space="0" w:color="auto"/>
            <w:bottom w:val="none" w:sz="0" w:space="0" w:color="auto"/>
            <w:right w:val="none" w:sz="0" w:space="0" w:color="auto"/>
          </w:divBdr>
        </w:div>
        <w:div w:id="39981131">
          <w:marLeft w:val="0"/>
          <w:marRight w:val="0"/>
          <w:marTop w:val="0"/>
          <w:marBottom w:val="0"/>
          <w:divBdr>
            <w:top w:val="none" w:sz="0" w:space="0" w:color="auto"/>
            <w:left w:val="none" w:sz="0" w:space="0" w:color="auto"/>
            <w:bottom w:val="none" w:sz="0" w:space="0" w:color="auto"/>
            <w:right w:val="none" w:sz="0" w:space="0" w:color="auto"/>
          </w:divBdr>
        </w:div>
        <w:div w:id="283771824">
          <w:marLeft w:val="0"/>
          <w:marRight w:val="0"/>
          <w:marTop w:val="0"/>
          <w:marBottom w:val="0"/>
          <w:divBdr>
            <w:top w:val="none" w:sz="0" w:space="0" w:color="auto"/>
            <w:left w:val="none" w:sz="0" w:space="0" w:color="auto"/>
            <w:bottom w:val="none" w:sz="0" w:space="0" w:color="auto"/>
            <w:right w:val="none" w:sz="0" w:space="0" w:color="auto"/>
          </w:divBdr>
        </w:div>
      </w:divsChild>
    </w:div>
    <w:div w:id="173693383">
      <w:bodyDiv w:val="1"/>
      <w:marLeft w:val="0"/>
      <w:marRight w:val="0"/>
      <w:marTop w:val="0"/>
      <w:marBottom w:val="0"/>
      <w:divBdr>
        <w:top w:val="none" w:sz="0" w:space="0" w:color="auto"/>
        <w:left w:val="none" w:sz="0" w:space="0" w:color="auto"/>
        <w:bottom w:val="none" w:sz="0" w:space="0" w:color="auto"/>
        <w:right w:val="none" w:sz="0" w:space="0" w:color="auto"/>
      </w:divBdr>
      <w:divsChild>
        <w:div w:id="1172335014">
          <w:marLeft w:val="0"/>
          <w:marRight w:val="0"/>
          <w:marTop w:val="0"/>
          <w:marBottom w:val="0"/>
          <w:divBdr>
            <w:top w:val="none" w:sz="0" w:space="0" w:color="auto"/>
            <w:left w:val="none" w:sz="0" w:space="0" w:color="auto"/>
            <w:bottom w:val="none" w:sz="0" w:space="0" w:color="auto"/>
            <w:right w:val="none" w:sz="0" w:space="0" w:color="auto"/>
          </w:divBdr>
        </w:div>
        <w:div w:id="538861701">
          <w:marLeft w:val="0"/>
          <w:marRight w:val="0"/>
          <w:marTop w:val="0"/>
          <w:marBottom w:val="0"/>
          <w:divBdr>
            <w:top w:val="none" w:sz="0" w:space="0" w:color="auto"/>
            <w:left w:val="none" w:sz="0" w:space="0" w:color="auto"/>
            <w:bottom w:val="none" w:sz="0" w:space="0" w:color="auto"/>
            <w:right w:val="none" w:sz="0" w:space="0" w:color="auto"/>
          </w:divBdr>
        </w:div>
        <w:div w:id="47144622">
          <w:marLeft w:val="0"/>
          <w:marRight w:val="0"/>
          <w:marTop w:val="0"/>
          <w:marBottom w:val="0"/>
          <w:divBdr>
            <w:top w:val="none" w:sz="0" w:space="0" w:color="auto"/>
            <w:left w:val="none" w:sz="0" w:space="0" w:color="auto"/>
            <w:bottom w:val="none" w:sz="0" w:space="0" w:color="auto"/>
            <w:right w:val="none" w:sz="0" w:space="0" w:color="auto"/>
          </w:divBdr>
        </w:div>
        <w:div w:id="1578435614">
          <w:marLeft w:val="0"/>
          <w:marRight w:val="0"/>
          <w:marTop w:val="0"/>
          <w:marBottom w:val="0"/>
          <w:divBdr>
            <w:top w:val="none" w:sz="0" w:space="0" w:color="auto"/>
            <w:left w:val="none" w:sz="0" w:space="0" w:color="auto"/>
            <w:bottom w:val="none" w:sz="0" w:space="0" w:color="auto"/>
            <w:right w:val="none" w:sz="0" w:space="0" w:color="auto"/>
          </w:divBdr>
        </w:div>
        <w:div w:id="1883471744">
          <w:marLeft w:val="0"/>
          <w:marRight w:val="0"/>
          <w:marTop w:val="0"/>
          <w:marBottom w:val="0"/>
          <w:divBdr>
            <w:top w:val="none" w:sz="0" w:space="0" w:color="auto"/>
            <w:left w:val="none" w:sz="0" w:space="0" w:color="auto"/>
            <w:bottom w:val="none" w:sz="0" w:space="0" w:color="auto"/>
            <w:right w:val="none" w:sz="0" w:space="0" w:color="auto"/>
          </w:divBdr>
        </w:div>
        <w:div w:id="1922637126">
          <w:marLeft w:val="0"/>
          <w:marRight w:val="0"/>
          <w:marTop w:val="0"/>
          <w:marBottom w:val="0"/>
          <w:divBdr>
            <w:top w:val="none" w:sz="0" w:space="0" w:color="auto"/>
            <w:left w:val="none" w:sz="0" w:space="0" w:color="auto"/>
            <w:bottom w:val="none" w:sz="0" w:space="0" w:color="auto"/>
            <w:right w:val="none" w:sz="0" w:space="0" w:color="auto"/>
          </w:divBdr>
        </w:div>
        <w:div w:id="145978202">
          <w:marLeft w:val="0"/>
          <w:marRight w:val="0"/>
          <w:marTop w:val="0"/>
          <w:marBottom w:val="0"/>
          <w:divBdr>
            <w:top w:val="none" w:sz="0" w:space="0" w:color="auto"/>
            <w:left w:val="none" w:sz="0" w:space="0" w:color="auto"/>
            <w:bottom w:val="none" w:sz="0" w:space="0" w:color="auto"/>
            <w:right w:val="none" w:sz="0" w:space="0" w:color="auto"/>
          </w:divBdr>
        </w:div>
        <w:div w:id="1917782951">
          <w:marLeft w:val="0"/>
          <w:marRight w:val="0"/>
          <w:marTop w:val="0"/>
          <w:marBottom w:val="0"/>
          <w:divBdr>
            <w:top w:val="none" w:sz="0" w:space="0" w:color="auto"/>
            <w:left w:val="none" w:sz="0" w:space="0" w:color="auto"/>
            <w:bottom w:val="none" w:sz="0" w:space="0" w:color="auto"/>
            <w:right w:val="none" w:sz="0" w:space="0" w:color="auto"/>
          </w:divBdr>
        </w:div>
        <w:div w:id="499659850">
          <w:marLeft w:val="0"/>
          <w:marRight w:val="0"/>
          <w:marTop w:val="0"/>
          <w:marBottom w:val="0"/>
          <w:divBdr>
            <w:top w:val="none" w:sz="0" w:space="0" w:color="auto"/>
            <w:left w:val="none" w:sz="0" w:space="0" w:color="auto"/>
            <w:bottom w:val="none" w:sz="0" w:space="0" w:color="auto"/>
            <w:right w:val="none" w:sz="0" w:space="0" w:color="auto"/>
          </w:divBdr>
        </w:div>
        <w:div w:id="207307707">
          <w:marLeft w:val="0"/>
          <w:marRight w:val="0"/>
          <w:marTop w:val="0"/>
          <w:marBottom w:val="0"/>
          <w:divBdr>
            <w:top w:val="none" w:sz="0" w:space="0" w:color="auto"/>
            <w:left w:val="none" w:sz="0" w:space="0" w:color="auto"/>
            <w:bottom w:val="none" w:sz="0" w:space="0" w:color="auto"/>
            <w:right w:val="none" w:sz="0" w:space="0" w:color="auto"/>
          </w:divBdr>
        </w:div>
        <w:div w:id="1936278312">
          <w:marLeft w:val="0"/>
          <w:marRight w:val="0"/>
          <w:marTop w:val="0"/>
          <w:marBottom w:val="0"/>
          <w:divBdr>
            <w:top w:val="none" w:sz="0" w:space="0" w:color="auto"/>
            <w:left w:val="none" w:sz="0" w:space="0" w:color="auto"/>
            <w:bottom w:val="none" w:sz="0" w:space="0" w:color="auto"/>
            <w:right w:val="none" w:sz="0" w:space="0" w:color="auto"/>
          </w:divBdr>
        </w:div>
        <w:div w:id="1786146373">
          <w:marLeft w:val="0"/>
          <w:marRight w:val="0"/>
          <w:marTop w:val="0"/>
          <w:marBottom w:val="0"/>
          <w:divBdr>
            <w:top w:val="none" w:sz="0" w:space="0" w:color="auto"/>
            <w:left w:val="none" w:sz="0" w:space="0" w:color="auto"/>
            <w:bottom w:val="none" w:sz="0" w:space="0" w:color="auto"/>
            <w:right w:val="none" w:sz="0" w:space="0" w:color="auto"/>
          </w:divBdr>
        </w:div>
        <w:div w:id="1876767278">
          <w:marLeft w:val="0"/>
          <w:marRight w:val="0"/>
          <w:marTop w:val="0"/>
          <w:marBottom w:val="0"/>
          <w:divBdr>
            <w:top w:val="none" w:sz="0" w:space="0" w:color="auto"/>
            <w:left w:val="none" w:sz="0" w:space="0" w:color="auto"/>
            <w:bottom w:val="none" w:sz="0" w:space="0" w:color="auto"/>
            <w:right w:val="none" w:sz="0" w:space="0" w:color="auto"/>
          </w:divBdr>
        </w:div>
        <w:div w:id="386493591">
          <w:marLeft w:val="0"/>
          <w:marRight w:val="0"/>
          <w:marTop w:val="0"/>
          <w:marBottom w:val="0"/>
          <w:divBdr>
            <w:top w:val="none" w:sz="0" w:space="0" w:color="auto"/>
            <w:left w:val="none" w:sz="0" w:space="0" w:color="auto"/>
            <w:bottom w:val="none" w:sz="0" w:space="0" w:color="auto"/>
            <w:right w:val="none" w:sz="0" w:space="0" w:color="auto"/>
          </w:divBdr>
        </w:div>
        <w:div w:id="1990747597">
          <w:marLeft w:val="0"/>
          <w:marRight w:val="0"/>
          <w:marTop w:val="0"/>
          <w:marBottom w:val="0"/>
          <w:divBdr>
            <w:top w:val="none" w:sz="0" w:space="0" w:color="auto"/>
            <w:left w:val="none" w:sz="0" w:space="0" w:color="auto"/>
            <w:bottom w:val="none" w:sz="0" w:space="0" w:color="auto"/>
            <w:right w:val="none" w:sz="0" w:space="0" w:color="auto"/>
          </w:divBdr>
        </w:div>
        <w:div w:id="117649110">
          <w:marLeft w:val="0"/>
          <w:marRight w:val="0"/>
          <w:marTop w:val="0"/>
          <w:marBottom w:val="0"/>
          <w:divBdr>
            <w:top w:val="none" w:sz="0" w:space="0" w:color="auto"/>
            <w:left w:val="none" w:sz="0" w:space="0" w:color="auto"/>
            <w:bottom w:val="none" w:sz="0" w:space="0" w:color="auto"/>
            <w:right w:val="none" w:sz="0" w:space="0" w:color="auto"/>
          </w:divBdr>
        </w:div>
        <w:div w:id="1771781533">
          <w:marLeft w:val="0"/>
          <w:marRight w:val="0"/>
          <w:marTop w:val="0"/>
          <w:marBottom w:val="0"/>
          <w:divBdr>
            <w:top w:val="none" w:sz="0" w:space="0" w:color="auto"/>
            <w:left w:val="none" w:sz="0" w:space="0" w:color="auto"/>
            <w:bottom w:val="none" w:sz="0" w:space="0" w:color="auto"/>
            <w:right w:val="none" w:sz="0" w:space="0" w:color="auto"/>
          </w:divBdr>
        </w:div>
        <w:div w:id="1389185731">
          <w:marLeft w:val="0"/>
          <w:marRight w:val="0"/>
          <w:marTop w:val="0"/>
          <w:marBottom w:val="0"/>
          <w:divBdr>
            <w:top w:val="none" w:sz="0" w:space="0" w:color="auto"/>
            <w:left w:val="none" w:sz="0" w:space="0" w:color="auto"/>
            <w:bottom w:val="none" w:sz="0" w:space="0" w:color="auto"/>
            <w:right w:val="none" w:sz="0" w:space="0" w:color="auto"/>
          </w:divBdr>
        </w:div>
        <w:div w:id="1056507817">
          <w:marLeft w:val="0"/>
          <w:marRight w:val="0"/>
          <w:marTop w:val="0"/>
          <w:marBottom w:val="0"/>
          <w:divBdr>
            <w:top w:val="none" w:sz="0" w:space="0" w:color="auto"/>
            <w:left w:val="none" w:sz="0" w:space="0" w:color="auto"/>
            <w:bottom w:val="none" w:sz="0" w:space="0" w:color="auto"/>
            <w:right w:val="none" w:sz="0" w:space="0" w:color="auto"/>
          </w:divBdr>
        </w:div>
        <w:div w:id="1990552656">
          <w:marLeft w:val="0"/>
          <w:marRight w:val="0"/>
          <w:marTop w:val="0"/>
          <w:marBottom w:val="0"/>
          <w:divBdr>
            <w:top w:val="none" w:sz="0" w:space="0" w:color="auto"/>
            <w:left w:val="none" w:sz="0" w:space="0" w:color="auto"/>
            <w:bottom w:val="none" w:sz="0" w:space="0" w:color="auto"/>
            <w:right w:val="none" w:sz="0" w:space="0" w:color="auto"/>
          </w:divBdr>
        </w:div>
        <w:div w:id="1779637280">
          <w:marLeft w:val="0"/>
          <w:marRight w:val="0"/>
          <w:marTop w:val="0"/>
          <w:marBottom w:val="0"/>
          <w:divBdr>
            <w:top w:val="none" w:sz="0" w:space="0" w:color="auto"/>
            <w:left w:val="none" w:sz="0" w:space="0" w:color="auto"/>
            <w:bottom w:val="none" w:sz="0" w:space="0" w:color="auto"/>
            <w:right w:val="none" w:sz="0" w:space="0" w:color="auto"/>
          </w:divBdr>
        </w:div>
        <w:div w:id="216861756">
          <w:marLeft w:val="0"/>
          <w:marRight w:val="0"/>
          <w:marTop w:val="0"/>
          <w:marBottom w:val="0"/>
          <w:divBdr>
            <w:top w:val="none" w:sz="0" w:space="0" w:color="auto"/>
            <w:left w:val="none" w:sz="0" w:space="0" w:color="auto"/>
            <w:bottom w:val="none" w:sz="0" w:space="0" w:color="auto"/>
            <w:right w:val="none" w:sz="0" w:space="0" w:color="auto"/>
          </w:divBdr>
        </w:div>
        <w:div w:id="1403216687">
          <w:marLeft w:val="0"/>
          <w:marRight w:val="0"/>
          <w:marTop w:val="0"/>
          <w:marBottom w:val="0"/>
          <w:divBdr>
            <w:top w:val="none" w:sz="0" w:space="0" w:color="auto"/>
            <w:left w:val="none" w:sz="0" w:space="0" w:color="auto"/>
            <w:bottom w:val="none" w:sz="0" w:space="0" w:color="auto"/>
            <w:right w:val="none" w:sz="0" w:space="0" w:color="auto"/>
          </w:divBdr>
        </w:div>
        <w:div w:id="529954603">
          <w:marLeft w:val="0"/>
          <w:marRight w:val="0"/>
          <w:marTop w:val="0"/>
          <w:marBottom w:val="0"/>
          <w:divBdr>
            <w:top w:val="none" w:sz="0" w:space="0" w:color="auto"/>
            <w:left w:val="none" w:sz="0" w:space="0" w:color="auto"/>
            <w:bottom w:val="none" w:sz="0" w:space="0" w:color="auto"/>
            <w:right w:val="none" w:sz="0" w:space="0" w:color="auto"/>
          </w:divBdr>
        </w:div>
        <w:div w:id="1191455048">
          <w:marLeft w:val="0"/>
          <w:marRight w:val="0"/>
          <w:marTop w:val="0"/>
          <w:marBottom w:val="0"/>
          <w:divBdr>
            <w:top w:val="none" w:sz="0" w:space="0" w:color="auto"/>
            <w:left w:val="none" w:sz="0" w:space="0" w:color="auto"/>
            <w:bottom w:val="none" w:sz="0" w:space="0" w:color="auto"/>
            <w:right w:val="none" w:sz="0" w:space="0" w:color="auto"/>
          </w:divBdr>
        </w:div>
        <w:div w:id="971787636">
          <w:marLeft w:val="0"/>
          <w:marRight w:val="0"/>
          <w:marTop w:val="0"/>
          <w:marBottom w:val="0"/>
          <w:divBdr>
            <w:top w:val="none" w:sz="0" w:space="0" w:color="auto"/>
            <w:left w:val="none" w:sz="0" w:space="0" w:color="auto"/>
            <w:bottom w:val="none" w:sz="0" w:space="0" w:color="auto"/>
            <w:right w:val="none" w:sz="0" w:space="0" w:color="auto"/>
          </w:divBdr>
        </w:div>
        <w:div w:id="149180298">
          <w:marLeft w:val="0"/>
          <w:marRight w:val="0"/>
          <w:marTop w:val="0"/>
          <w:marBottom w:val="0"/>
          <w:divBdr>
            <w:top w:val="none" w:sz="0" w:space="0" w:color="auto"/>
            <w:left w:val="none" w:sz="0" w:space="0" w:color="auto"/>
            <w:bottom w:val="none" w:sz="0" w:space="0" w:color="auto"/>
            <w:right w:val="none" w:sz="0" w:space="0" w:color="auto"/>
          </w:divBdr>
        </w:div>
        <w:div w:id="22102292">
          <w:marLeft w:val="0"/>
          <w:marRight w:val="0"/>
          <w:marTop w:val="0"/>
          <w:marBottom w:val="0"/>
          <w:divBdr>
            <w:top w:val="none" w:sz="0" w:space="0" w:color="auto"/>
            <w:left w:val="none" w:sz="0" w:space="0" w:color="auto"/>
            <w:bottom w:val="none" w:sz="0" w:space="0" w:color="auto"/>
            <w:right w:val="none" w:sz="0" w:space="0" w:color="auto"/>
          </w:divBdr>
        </w:div>
        <w:div w:id="984822059">
          <w:marLeft w:val="0"/>
          <w:marRight w:val="0"/>
          <w:marTop w:val="0"/>
          <w:marBottom w:val="0"/>
          <w:divBdr>
            <w:top w:val="none" w:sz="0" w:space="0" w:color="auto"/>
            <w:left w:val="none" w:sz="0" w:space="0" w:color="auto"/>
            <w:bottom w:val="none" w:sz="0" w:space="0" w:color="auto"/>
            <w:right w:val="none" w:sz="0" w:space="0" w:color="auto"/>
          </w:divBdr>
        </w:div>
        <w:div w:id="1254784721">
          <w:marLeft w:val="0"/>
          <w:marRight w:val="0"/>
          <w:marTop w:val="0"/>
          <w:marBottom w:val="0"/>
          <w:divBdr>
            <w:top w:val="none" w:sz="0" w:space="0" w:color="auto"/>
            <w:left w:val="none" w:sz="0" w:space="0" w:color="auto"/>
            <w:bottom w:val="none" w:sz="0" w:space="0" w:color="auto"/>
            <w:right w:val="none" w:sz="0" w:space="0" w:color="auto"/>
          </w:divBdr>
        </w:div>
        <w:div w:id="1459030570">
          <w:marLeft w:val="0"/>
          <w:marRight w:val="0"/>
          <w:marTop w:val="0"/>
          <w:marBottom w:val="0"/>
          <w:divBdr>
            <w:top w:val="none" w:sz="0" w:space="0" w:color="auto"/>
            <w:left w:val="none" w:sz="0" w:space="0" w:color="auto"/>
            <w:bottom w:val="none" w:sz="0" w:space="0" w:color="auto"/>
            <w:right w:val="none" w:sz="0" w:space="0" w:color="auto"/>
          </w:divBdr>
        </w:div>
        <w:div w:id="2110812581">
          <w:marLeft w:val="0"/>
          <w:marRight w:val="0"/>
          <w:marTop w:val="0"/>
          <w:marBottom w:val="0"/>
          <w:divBdr>
            <w:top w:val="none" w:sz="0" w:space="0" w:color="auto"/>
            <w:left w:val="none" w:sz="0" w:space="0" w:color="auto"/>
            <w:bottom w:val="none" w:sz="0" w:space="0" w:color="auto"/>
            <w:right w:val="none" w:sz="0" w:space="0" w:color="auto"/>
          </w:divBdr>
        </w:div>
        <w:div w:id="1815482954">
          <w:marLeft w:val="0"/>
          <w:marRight w:val="0"/>
          <w:marTop w:val="0"/>
          <w:marBottom w:val="0"/>
          <w:divBdr>
            <w:top w:val="none" w:sz="0" w:space="0" w:color="auto"/>
            <w:left w:val="none" w:sz="0" w:space="0" w:color="auto"/>
            <w:bottom w:val="none" w:sz="0" w:space="0" w:color="auto"/>
            <w:right w:val="none" w:sz="0" w:space="0" w:color="auto"/>
          </w:divBdr>
        </w:div>
        <w:div w:id="559438232">
          <w:marLeft w:val="0"/>
          <w:marRight w:val="0"/>
          <w:marTop w:val="0"/>
          <w:marBottom w:val="0"/>
          <w:divBdr>
            <w:top w:val="none" w:sz="0" w:space="0" w:color="auto"/>
            <w:left w:val="none" w:sz="0" w:space="0" w:color="auto"/>
            <w:bottom w:val="none" w:sz="0" w:space="0" w:color="auto"/>
            <w:right w:val="none" w:sz="0" w:space="0" w:color="auto"/>
          </w:divBdr>
        </w:div>
        <w:div w:id="1038091005">
          <w:marLeft w:val="0"/>
          <w:marRight w:val="0"/>
          <w:marTop w:val="0"/>
          <w:marBottom w:val="0"/>
          <w:divBdr>
            <w:top w:val="none" w:sz="0" w:space="0" w:color="auto"/>
            <w:left w:val="none" w:sz="0" w:space="0" w:color="auto"/>
            <w:bottom w:val="none" w:sz="0" w:space="0" w:color="auto"/>
            <w:right w:val="none" w:sz="0" w:space="0" w:color="auto"/>
          </w:divBdr>
        </w:div>
        <w:div w:id="512457085">
          <w:marLeft w:val="0"/>
          <w:marRight w:val="0"/>
          <w:marTop w:val="0"/>
          <w:marBottom w:val="0"/>
          <w:divBdr>
            <w:top w:val="none" w:sz="0" w:space="0" w:color="auto"/>
            <w:left w:val="none" w:sz="0" w:space="0" w:color="auto"/>
            <w:bottom w:val="none" w:sz="0" w:space="0" w:color="auto"/>
            <w:right w:val="none" w:sz="0" w:space="0" w:color="auto"/>
          </w:divBdr>
        </w:div>
        <w:div w:id="1285891679">
          <w:marLeft w:val="0"/>
          <w:marRight w:val="0"/>
          <w:marTop w:val="0"/>
          <w:marBottom w:val="0"/>
          <w:divBdr>
            <w:top w:val="none" w:sz="0" w:space="0" w:color="auto"/>
            <w:left w:val="none" w:sz="0" w:space="0" w:color="auto"/>
            <w:bottom w:val="none" w:sz="0" w:space="0" w:color="auto"/>
            <w:right w:val="none" w:sz="0" w:space="0" w:color="auto"/>
          </w:divBdr>
        </w:div>
        <w:div w:id="379019925">
          <w:marLeft w:val="0"/>
          <w:marRight w:val="0"/>
          <w:marTop w:val="0"/>
          <w:marBottom w:val="0"/>
          <w:divBdr>
            <w:top w:val="none" w:sz="0" w:space="0" w:color="auto"/>
            <w:left w:val="none" w:sz="0" w:space="0" w:color="auto"/>
            <w:bottom w:val="none" w:sz="0" w:space="0" w:color="auto"/>
            <w:right w:val="none" w:sz="0" w:space="0" w:color="auto"/>
          </w:divBdr>
        </w:div>
        <w:div w:id="570893889">
          <w:marLeft w:val="0"/>
          <w:marRight w:val="0"/>
          <w:marTop w:val="0"/>
          <w:marBottom w:val="0"/>
          <w:divBdr>
            <w:top w:val="none" w:sz="0" w:space="0" w:color="auto"/>
            <w:left w:val="none" w:sz="0" w:space="0" w:color="auto"/>
            <w:bottom w:val="none" w:sz="0" w:space="0" w:color="auto"/>
            <w:right w:val="none" w:sz="0" w:space="0" w:color="auto"/>
          </w:divBdr>
        </w:div>
        <w:div w:id="508564009">
          <w:marLeft w:val="0"/>
          <w:marRight w:val="0"/>
          <w:marTop w:val="0"/>
          <w:marBottom w:val="0"/>
          <w:divBdr>
            <w:top w:val="none" w:sz="0" w:space="0" w:color="auto"/>
            <w:left w:val="none" w:sz="0" w:space="0" w:color="auto"/>
            <w:bottom w:val="none" w:sz="0" w:space="0" w:color="auto"/>
            <w:right w:val="none" w:sz="0" w:space="0" w:color="auto"/>
          </w:divBdr>
        </w:div>
        <w:div w:id="927739681">
          <w:marLeft w:val="0"/>
          <w:marRight w:val="0"/>
          <w:marTop w:val="0"/>
          <w:marBottom w:val="0"/>
          <w:divBdr>
            <w:top w:val="none" w:sz="0" w:space="0" w:color="auto"/>
            <w:left w:val="none" w:sz="0" w:space="0" w:color="auto"/>
            <w:bottom w:val="none" w:sz="0" w:space="0" w:color="auto"/>
            <w:right w:val="none" w:sz="0" w:space="0" w:color="auto"/>
          </w:divBdr>
        </w:div>
        <w:div w:id="205412303">
          <w:marLeft w:val="0"/>
          <w:marRight w:val="0"/>
          <w:marTop w:val="0"/>
          <w:marBottom w:val="0"/>
          <w:divBdr>
            <w:top w:val="none" w:sz="0" w:space="0" w:color="auto"/>
            <w:left w:val="none" w:sz="0" w:space="0" w:color="auto"/>
            <w:bottom w:val="none" w:sz="0" w:space="0" w:color="auto"/>
            <w:right w:val="none" w:sz="0" w:space="0" w:color="auto"/>
          </w:divBdr>
        </w:div>
        <w:div w:id="1046611120">
          <w:marLeft w:val="0"/>
          <w:marRight w:val="0"/>
          <w:marTop w:val="0"/>
          <w:marBottom w:val="0"/>
          <w:divBdr>
            <w:top w:val="none" w:sz="0" w:space="0" w:color="auto"/>
            <w:left w:val="none" w:sz="0" w:space="0" w:color="auto"/>
            <w:bottom w:val="none" w:sz="0" w:space="0" w:color="auto"/>
            <w:right w:val="none" w:sz="0" w:space="0" w:color="auto"/>
          </w:divBdr>
        </w:div>
        <w:div w:id="1796682145">
          <w:marLeft w:val="0"/>
          <w:marRight w:val="0"/>
          <w:marTop w:val="0"/>
          <w:marBottom w:val="0"/>
          <w:divBdr>
            <w:top w:val="none" w:sz="0" w:space="0" w:color="auto"/>
            <w:left w:val="none" w:sz="0" w:space="0" w:color="auto"/>
            <w:bottom w:val="none" w:sz="0" w:space="0" w:color="auto"/>
            <w:right w:val="none" w:sz="0" w:space="0" w:color="auto"/>
          </w:divBdr>
        </w:div>
        <w:div w:id="2076275351">
          <w:marLeft w:val="0"/>
          <w:marRight w:val="0"/>
          <w:marTop w:val="0"/>
          <w:marBottom w:val="0"/>
          <w:divBdr>
            <w:top w:val="none" w:sz="0" w:space="0" w:color="auto"/>
            <w:left w:val="none" w:sz="0" w:space="0" w:color="auto"/>
            <w:bottom w:val="none" w:sz="0" w:space="0" w:color="auto"/>
            <w:right w:val="none" w:sz="0" w:space="0" w:color="auto"/>
          </w:divBdr>
        </w:div>
        <w:div w:id="846359994">
          <w:marLeft w:val="0"/>
          <w:marRight w:val="0"/>
          <w:marTop w:val="0"/>
          <w:marBottom w:val="0"/>
          <w:divBdr>
            <w:top w:val="none" w:sz="0" w:space="0" w:color="auto"/>
            <w:left w:val="none" w:sz="0" w:space="0" w:color="auto"/>
            <w:bottom w:val="none" w:sz="0" w:space="0" w:color="auto"/>
            <w:right w:val="none" w:sz="0" w:space="0" w:color="auto"/>
          </w:divBdr>
        </w:div>
        <w:div w:id="523250357">
          <w:marLeft w:val="0"/>
          <w:marRight w:val="0"/>
          <w:marTop w:val="0"/>
          <w:marBottom w:val="0"/>
          <w:divBdr>
            <w:top w:val="none" w:sz="0" w:space="0" w:color="auto"/>
            <w:left w:val="none" w:sz="0" w:space="0" w:color="auto"/>
            <w:bottom w:val="none" w:sz="0" w:space="0" w:color="auto"/>
            <w:right w:val="none" w:sz="0" w:space="0" w:color="auto"/>
          </w:divBdr>
        </w:div>
        <w:div w:id="1991977760">
          <w:marLeft w:val="0"/>
          <w:marRight w:val="0"/>
          <w:marTop w:val="0"/>
          <w:marBottom w:val="0"/>
          <w:divBdr>
            <w:top w:val="none" w:sz="0" w:space="0" w:color="auto"/>
            <w:left w:val="none" w:sz="0" w:space="0" w:color="auto"/>
            <w:bottom w:val="none" w:sz="0" w:space="0" w:color="auto"/>
            <w:right w:val="none" w:sz="0" w:space="0" w:color="auto"/>
          </w:divBdr>
        </w:div>
        <w:div w:id="207644159">
          <w:marLeft w:val="0"/>
          <w:marRight w:val="0"/>
          <w:marTop w:val="0"/>
          <w:marBottom w:val="0"/>
          <w:divBdr>
            <w:top w:val="none" w:sz="0" w:space="0" w:color="auto"/>
            <w:left w:val="none" w:sz="0" w:space="0" w:color="auto"/>
            <w:bottom w:val="none" w:sz="0" w:space="0" w:color="auto"/>
            <w:right w:val="none" w:sz="0" w:space="0" w:color="auto"/>
          </w:divBdr>
        </w:div>
        <w:div w:id="198130712">
          <w:marLeft w:val="0"/>
          <w:marRight w:val="0"/>
          <w:marTop w:val="0"/>
          <w:marBottom w:val="0"/>
          <w:divBdr>
            <w:top w:val="none" w:sz="0" w:space="0" w:color="auto"/>
            <w:left w:val="none" w:sz="0" w:space="0" w:color="auto"/>
            <w:bottom w:val="none" w:sz="0" w:space="0" w:color="auto"/>
            <w:right w:val="none" w:sz="0" w:space="0" w:color="auto"/>
          </w:divBdr>
        </w:div>
        <w:div w:id="70853839">
          <w:marLeft w:val="0"/>
          <w:marRight w:val="0"/>
          <w:marTop w:val="0"/>
          <w:marBottom w:val="0"/>
          <w:divBdr>
            <w:top w:val="none" w:sz="0" w:space="0" w:color="auto"/>
            <w:left w:val="none" w:sz="0" w:space="0" w:color="auto"/>
            <w:bottom w:val="none" w:sz="0" w:space="0" w:color="auto"/>
            <w:right w:val="none" w:sz="0" w:space="0" w:color="auto"/>
          </w:divBdr>
        </w:div>
        <w:div w:id="1025250032">
          <w:marLeft w:val="0"/>
          <w:marRight w:val="0"/>
          <w:marTop w:val="0"/>
          <w:marBottom w:val="0"/>
          <w:divBdr>
            <w:top w:val="none" w:sz="0" w:space="0" w:color="auto"/>
            <w:left w:val="none" w:sz="0" w:space="0" w:color="auto"/>
            <w:bottom w:val="none" w:sz="0" w:space="0" w:color="auto"/>
            <w:right w:val="none" w:sz="0" w:space="0" w:color="auto"/>
          </w:divBdr>
        </w:div>
        <w:div w:id="2147309223">
          <w:marLeft w:val="0"/>
          <w:marRight w:val="0"/>
          <w:marTop w:val="0"/>
          <w:marBottom w:val="0"/>
          <w:divBdr>
            <w:top w:val="none" w:sz="0" w:space="0" w:color="auto"/>
            <w:left w:val="none" w:sz="0" w:space="0" w:color="auto"/>
            <w:bottom w:val="none" w:sz="0" w:space="0" w:color="auto"/>
            <w:right w:val="none" w:sz="0" w:space="0" w:color="auto"/>
          </w:divBdr>
        </w:div>
        <w:div w:id="1708990369">
          <w:marLeft w:val="0"/>
          <w:marRight w:val="0"/>
          <w:marTop w:val="0"/>
          <w:marBottom w:val="0"/>
          <w:divBdr>
            <w:top w:val="none" w:sz="0" w:space="0" w:color="auto"/>
            <w:left w:val="none" w:sz="0" w:space="0" w:color="auto"/>
            <w:bottom w:val="none" w:sz="0" w:space="0" w:color="auto"/>
            <w:right w:val="none" w:sz="0" w:space="0" w:color="auto"/>
          </w:divBdr>
        </w:div>
        <w:div w:id="119996906">
          <w:marLeft w:val="0"/>
          <w:marRight w:val="0"/>
          <w:marTop w:val="0"/>
          <w:marBottom w:val="0"/>
          <w:divBdr>
            <w:top w:val="none" w:sz="0" w:space="0" w:color="auto"/>
            <w:left w:val="none" w:sz="0" w:space="0" w:color="auto"/>
            <w:bottom w:val="none" w:sz="0" w:space="0" w:color="auto"/>
            <w:right w:val="none" w:sz="0" w:space="0" w:color="auto"/>
          </w:divBdr>
        </w:div>
        <w:div w:id="1898469212">
          <w:marLeft w:val="0"/>
          <w:marRight w:val="0"/>
          <w:marTop w:val="0"/>
          <w:marBottom w:val="0"/>
          <w:divBdr>
            <w:top w:val="none" w:sz="0" w:space="0" w:color="auto"/>
            <w:left w:val="none" w:sz="0" w:space="0" w:color="auto"/>
            <w:bottom w:val="none" w:sz="0" w:space="0" w:color="auto"/>
            <w:right w:val="none" w:sz="0" w:space="0" w:color="auto"/>
          </w:divBdr>
        </w:div>
      </w:divsChild>
    </w:div>
    <w:div w:id="221601666">
      <w:bodyDiv w:val="1"/>
      <w:marLeft w:val="0"/>
      <w:marRight w:val="0"/>
      <w:marTop w:val="0"/>
      <w:marBottom w:val="0"/>
      <w:divBdr>
        <w:top w:val="none" w:sz="0" w:space="0" w:color="auto"/>
        <w:left w:val="none" w:sz="0" w:space="0" w:color="auto"/>
        <w:bottom w:val="none" w:sz="0" w:space="0" w:color="auto"/>
        <w:right w:val="none" w:sz="0" w:space="0" w:color="auto"/>
      </w:divBdr>
      <w:divsChild>
        <w:div w:id="163320822">
          <w:marLeft w:val="0"/>
          <w:marRight w:val="0"/>
          <w:marTop w:val="0"/>
          <w:marBottom w:val="0"/>
          <w:divBdr>
            <w:top w:val="none" w:sz="0" w:space="0" w:color="auto"/>
            <w:left w:val="none" w:sz="0" w:space="0" w:color="auto"/>
            <w:bottom w:val="none" w:sz="0" w:space="0" w:color="auto"/>
            <w:right w:val="none" w:sz="0" w:space="0" w:color="auto"/>
          </w:divBdr>
        </w:div>
        <w:div w:id="1504659349">
          <w:marLeft w:val="0"/>
          <w:marRight w:val="0"/>
          <w:marTop w:val="0"/>
          <w:marBottom w:val="0"/>
          <w:divBdr>
            <w:top w:val="none" w:sz="0" w:space="0" w:color="auto"/>
            <w:left w:val="none" w:sz="0" w:space="0" w:color="auto"/>
            <w:bottom w:val="none" w:sz="0" w:space="0" w:color="auto"/>
            <w:right w:val="none" w:sz="0" w:space="0" w:color="auto"/>
          </w:divBdr>
        </w:div>
        <w:div w:id="992946594">
          <w:marLeft w:val="0"/>
          <w:marRight w:val="0"/>
          <w:marTop w:val="0"/>
          <w:marBottom w:val="0"/>
          <w:divBdr>
            <w:top w:val="none" w:sz="0" w:space="0" w:color="auto"/>
            <w:left w:val="none" w:sz="0" w:space="0" w:color="auto"/>
            <w:bottom w:val="none" w:sz="0" w:space="0" w:color="auto"/>
            <w:right w:val="none" w:sz="0" w:space="0" w:color="auto"/>
          </w:divBdr>
        </w:div>
        <w:div w:id="1099059262">
          <w:marLeft w:val="0"/>
          <w:marRight w:val="0"/>
          <w:marTop w:val="0"/>
          <w:marBottom w:val="0"/>
          <w:divBdr>
            <w:top w:val="none" w:sz="0" w:space="0" w:color="auto"/>
            <w:left w:val="none" w:sz="0" w:space="0" w:color="auto"/>
            <w:bottom w:val="none" w:sz="0" w:space="0" w:color="auto"/>
            <w:right w:val="none" w:sz="0" w:space="0" w:color="auto"/>
          </w:divBdr>
        </w:div>
        <w:div w:id="88432870">
          <w:marLeft w:val="0"/>
          <w:marRight w:val="0"/>
          <w:marTop w:val="0"/>
          <w:marBottom w:val="0"/>
          <w:divBdr>
            <w:top w:val="none" w:sz="0" w:space="0" w:color="auto"/>
            <w:left w:val="none" w:sz="0" w:space="0" w:color="auto"/>
            <w:bottom w:val="none" w:sz="0" w:space="0" w:color="auto"/>
            <w:right w:val="none" w:sz="0" w:space="0" w:color="auto"/>
          </w:divBdr>
        </w:div>
        <w:div w:id="80182145">
          <w:marLeft w:val="0"/>
          <w:marRight w:val="0"/>
          <w:marTop w:val="0"/>
          <w:marBottom w:val="0"/>
          <w:divBdr>
            <w:top w:val="none" w:sz="0" w:space="0" w:color="auto"/>
            <w:left w:val="none" w:sz="0" w:space="0" w:color="auto"/>
            <w:bottom w:val="none" w:sz="0" w:space="0" w:color="auto"/>
            <w:right w:val="none" w:sz="0" w:space="0" w:color="auto"/>
          </w:divBdr>
        </w:div>
        <w:div w:id="586621346">
          <w:marLeft w:val="0"/>
          <w:marRight w:val="0"/>
          <w:marTop w:val="0"/>
          <w:marBottom w:val="0"/>
          <w:divBdr>
            <w:top w:val="none" w:sz="0" w:space="0" w:color="auto"/>
            <w:left w:val="none" w:sz="0" w:space="0" w:color="auto"/>
            <w:bottom w:val="none" w:sz="0" w:space="0" w:color="auto"/>
            <w:right w:val="none" w:sz="0" w:space="0" w:color="auto"/>
          </w:divBdr>
        </w:div>
        <w:div w:id="1378581539">
          <w:marLeft w:val="0"/>
          <w:marRight w:val="0"/>
          <w:marTop w:val="0"/>
          <w:marBottom w:val="0"/>
          <w:divBdr>
            <w:top w:val="none" w:sz="0" w:space="0" w:color="auto"/>
            <w:left w:val="none" w:sz="0" w:space="0" w:color="auto"/>
            <w:bottom w:val="none" w:sz="0" w:space="0" w:color="auto"/>
            <w:right w:val="none" w:sz="0" w:space="0" w:color="auto"/>
          </w:divBdr>
        </w:div>
        <w:div w:id="2059281738">
          <w:marLeft w:val="0"/>
          <w:marRight w:val="0"/>
          <w:marTop w:val="0"/>
          <w:marBottom w:val="0"/>
          <w:divBdr>
            <w:top w:val="none" w:sz="0" w:space="0" w:color="auto"/>
            <w:left w:val="none" w:sz="0" w:space="0" w:color="auto"/>
            <w:bottom w:val="none" w:sz="0" w:space="0" w:color="auto"/>
            <w:right w:val="none" w:sz="0" w:space="0" w:color="auto"/>
          </w:divBdr>
        </w:div>
        <w:div w:id="457068171">
          <w:marLeft w:val="0"/>
          <w:marRight w:val="0"/>
          <w:marTop w:val="0"/>
          <w:marBottom w:val="0"/>
          <w:divBdr>
            <w:top w:val="none" w:sz="0" w:space="0" w:color="auto"/>
            <w:left w:val="none" w:sz="0" w:space="0" w:color="auto"/>
            <w:bottom w:val="none" w:sz="0" w:space="0" w:color="auto"/>
            <w:right w:val="none" w:sz="0" w:space="0" w:color="auto"/>
          </w:divBdr>
        </w:div>
        <w:div w:id="1121264796">
          <w:marLeft w:val="0"/>
          <w:marRight w:val="0"/>
          <w:marTop w:val="0"/>
          <w:marBottom w:val="0"/>
          <w:divBdr>
            <w:top w:val="none" w:sz="0" w:space="0" w:color="auto"/>
            <w:left w:val="none" w:sz="0" w:space="0" w:color="auto"/>
            <w:bottom w:val="none" w:sz="0" w:space="0" w:color="auto"/>
            <w:right w:val="none" w:sz="0" w:space="0" w:color="auto"/>
          </w:divBdr>
        </w:div>
        <w:div w:id="1961952227">
          <w:marLeft w:val="0"/>
          <w:marRight w:val="0"/>
          <w:marTop w:val="0"/>
          <w:marBottom w:val="0"/>
          <w:divBdr>
            <w:top w:val="none" w:sz="0" w:space="0" w:color="auto"/>
            <w:left w:val="none" w:sz="0" w:space="0" w:color="auto"/>
            <w:bottom w:val="none" w:sz="0" w:space="0" w:color="auto"/>
            <w:right w:val="none" w:sz="0" w:space="0" w:color="auto"/>
          </w:divBdr>
        </w:div>
        <w:div w:id="766119057">
          <w:marLeft w:val="0"/>
          <w:marRight w:val="0"/>
          <w:marTop w:val="0"/>
          <w:marBottom w:val="0"/>
          <w:divBdr>
            <w:top w:val="none" w:sz="0" w:space="0" w:color="auto"/>
            <w:left w:val="none" w:sz="0" w:space="0" w:color="auto"/>
            <w:bottom w:val="none" w:sz="0" w:space="0" w:color="auto"/>
            <w:right w:val="none" w:sz="0" w:space="0" w:color="auto"/>
          </w:divBdr>
        </w:div>
        <w:div w:id="405959607">
          <w:marLeft w:val="0"/>
          <w:marRight w:val="0"/>
          <w:marTop w:val="0"/>
          <w:marBottom w:val="0"/>
          <w:divBdr>
            <w:top w:val="none" w:sz="0" w:space="0" w:color="auto"/>
            <w:left w:val="none" w:sz="0" w:space="0" w:color="auto"/>
            <w:bottom w:val="none" w:sz="0" w:space="0" w:color="auto"/>
            <w:right w:val="none" w:sz="0" w:space="0" w:color="auto"/>
          </w:divBdr>
        </w:div>
        <w:div w:id="1263492240">
          <w:marLeft w:val="0"/>
          <w:marRight w:val="0"/>
          <w:marTop w:val="0"/>
          <w:marBottom w:val="0"/>
          <w:divBdr>
            <w:top w:val="none" w:sz="0" w:space="0" w:color="auto"/>
            <w:left w:val="none" w:sz="0" w:space="0" w:color="auto"/>
            <w:bottom w:val="none" w:sz="0" w:space="0" w:color="auto"/>
            <w:right w:val="none" w:sz="0" w:space="0" w:color="auto"/>
          </w:divBdr>
        </w:div>
        <w:div w:id="515773651">
          <w:marLeft w:val="0"/>
          <w:marRight w:val="0"/>
          <w:marTop w:val="0"/>
          <w:marBottom w:val="0"/>
          <w:divBdr>
            <w:top w:val="none" w:sz="0" w:space="0" w:color="auto"/>
            <w:left w:val="none" w:sz="0" w:space="0" w:color="auto"/>
            <w:bottom w:val="none" w:sz="0" w:space="0" w:color="auto"/>
            <w:right w:val="none" w:sz="0" w:space="0" w:color="auto"/>
          </w:divBdr>
        </w:div>
        <w:div w:id="2140030323">
          <w:marLeft w:val="0"/>
          <w:marRight w:val="0"/>
          <w:marTop w:val="0"/>
          <w:marBottom w:val="0"/>
          <w:divBdr>
            <w:top w:val="none" w:sz="0" w:space="0" w:color="auto"/>
            <w:left w:val="none" w:sz="0" w:space="0" w:color="auto"/>
            <w:bottom w:val="none" w:sz="0" w:space="0" w:color="auto"/>
            <w:right w:val="none" w:sz="0" w:space="0" w:color="auto"/>
          </w:divBdr>
        </w:div>
        <w:div w:id="1738744751">
          <w:marLeft w:val="0"/>
          <w:marRight w:val="0"/>
          <w:marTop w:val="0"/>
          <w:marBottom w:val="0"/>
          <w:divBdr>
            <w:top w:val="none" w:sz="0" w:space="0" w:color="auto"/>
            <w:left w:val="none" w:sz="0" w:space="0" w:color="auto"/>
            <w:bottom w:val="none" w:sz="0" w:space="0" w:color="auto"/>
            <w:right w:val="none" w:sz="0" w:space="0" w:color="auto"/>
          </w:divBdr>
        </w:div>
        <w:div w:id="200362811">
          <w:marLeft w:val="0"/>
          <w:marRight w:val="0"/>
          <w:marTop w:val="0"/>
          <w:marBottom w:val="0"/>
          <w:divBdr>
            <w:top w:val="none" w:sz="0" w:space="0" w:color="auto"/>
            <w:left w:val="none" w:sz="0" w:space="0" w:color="auto"/>
            <w:bottom w:val="none" w:sz="0" w:space="0" w:color="auto"/>
            <w:right w:val="none" w:sz="0" w:space="0" w:color="auto"/>
          </w:divBdr>
        </w:div>
        <w:div w:id="620495579">
          <w:marLeft w:val="0"/>
          <w:marRight w:val="0"/>
          <w:marTop w:val="0"/>
          <w:marBottom w:val="0"/>
          <w:divBdr>
            <w:top w:val="none" w:sz="0" w:space="0" w:color="auto"/>
            <w:left w:val="none" w:sz="0" w:space="0" w:color="auto"/>
            <w:bottom w:val="none" w:sz="0" w:space="0" w:color="auto"/>
            <w:right w:val="none" w:sz="0" w:space="0" w:color="auto"/>
          </w:divBdr>
        </w:div>
        <w:div w:id="368727334">
          <w:marLeft w:val="0"/>
          <w:marRight w:val="0"/>
          <w:marTop w:val="0"/>
          <w:marBottom w:val="0"/>
          <w:divBdr>
            <w:top w:val="none" w:sz="0" w:space="0" w:color="auto"/>
            <w:left w:val="none" w:sz="0" w:space="0" w:color="auto"/>
            <w:bottom w:val="none" w:sz="0" w:space="0" w:color="auto"/>
            <w:right w:val="none" w:sz="0" w:space="0" w:color="auto"/>
          </w:divBdr>
        </w:div>
        <w:div w:id="1161042476">
          <w:marLeft w:val="0"/>
          <w:marRight w:val="0"/>
          <w:marTop w:val="0"/>
          <w:marBottom w:val="0"/>
          <w:divBdr>
            <w:top w:val="none" w:sz="0" w:space="0" w:color="auto"/>
            <w:left w:val="none" w:sz="0" w:space="0" w:color="auto"/>
            <w:bottom w:val="none" w:sz="0" w:space="0" w:color="auto"/>
            <w:right w:val="none" w:sz="0" w:space="0" w:color="auto"/>
          </w:divBdr>
        </w:div>
      </w:divsChild>
    </w:div>
    <w:div w:id="251091603">
      <w:bodyDiv w:val="1"/>
      <w:marLeft w:val="0"/>
      <w:marRight w:val="0"/>
      <w:marTop w:val="0"/>
      <w:marBottom w:val="0"/>
      <w:divBdr>
        <w:top w:val="none" w:sz="0" w:space="0" w:color="auto"/>
        <w:left w:val="none" w:sz="0" w:space="0" w:color="auto"/>
        <w:bottom w:val="none" w:sz="0" w:space="0" w:color="auto"/>
        <w:right w:val="none" w:sz="0" w:space="0" w:color="auto"/>
      </w:divBdr>
      <w:divsChild>
        <w:div w:id="502202826">
          <w:marLeft w:val="0"/>
          <w:marRight w:val="0"/>
          <w:marTop w:val="0"/>
          <w:marBottom w:val="0"/>
          <w:divBdr>
            <w:top w:val="none" w:sz="0" w:space="0" w:color="auto"/>
            <w:left w:val="none" w:sz="0" w:space="0" w:color="auto"/>
            <w:bottom w:val="none" w:sz="0" w:space="0" w:color="auto"/>
            <w:right w:val="none" w:sz="0" w:space="0" w:color="auto"/>
          </w:divBdr>
        </w:div>
        <w:div w:id="594167918">
          <w:marLeft w:val="0"/>
          <w:marRight w:val="0"/>
          <w:marTop w:val="0"/>
          <w:marBottom w:val="0"/>
          <w:divBdr>
            <w:top w:val="none" w:sz="0" w:space="0" w:color="auto"/>
            <w:left w:val="none" w:sz="0" w:space="0" w:color="auto"/>
            <w:bottom w:val="none" w:sz="0" w:space="0" w:color="auto"/>
            <w:right w:val="none" w:sz="0" w:space="0" w:color="auto"/>
          </w:divBdr>
        </w:div>
        <w:div w:id="782770580">
          <w:marLeft w:val="0"/>
          <w:marRight w:val="0"/>
          <w:marTop w:val="0"/>
          <w:marBottom w:val="0"/>
          <w:divBdr>
            <w:top w:val="none" w:sz="0" w:space="0" w:color="auto"/>
            <w:left w:val="none" w:sz="0" w:space="0" w:color="auto"/>
            <w:bottom w:val="none" w:sz="0" w:space="0" w:color="auto"/>
            <w:right w:val="none" w:sz="0" w:space="0" w:color="auto"/>
          </w:divBdr>
        </w:div>
        <w:div w:id="1257053808">
          <w:marLeft w:val="0"/>
          <w:marRight w:val="0"/>
          <w:marTop w:val="0"/>
          <w:marBottom w:val="0"/>
          <w:divBdr>
            <w:top w:val="none" w:sz="0" w:space="0" w:color="auto"/>
            <w:left w:val="none" w:sz="0" w:space="0" w:color="auto"/>
            <w:bottom w:val="none" w:sz="0" w:space="0" w:color="auto"/>
            <w:right w:val="none" w:sz="0" w:space="0" w:color="auto"/>
          </w:divBdr>
        </w:div>
        <w:div w:id="1120144823">
          <w:marLeft w:val="0"/>
          <w:marRight w:val="0"/>
          <w:marTop w:val="0"/>
          <w:marBottom w:val="0"/>
          <w:divBdr>
            <w:top w:val="none" w:sz="0" w:space="0" w:color="auto"/>
            <w:left w:val="none" w:sz="0" w:space="0" w:color="auto"/>
            <w:bottom w:val="none" w:sz="0" w:space="0" w:color="auto"/>
            <w:right w:val="none" w:sz="0" w:space="0" w:color="auto"/>
          </w:divBdr>
        </w:div>
        <w:div w:id="596137271">
          <w:marLeft w:val="0"/>
          <w:marRight w:val="0"/>
          <w:marTop w:val="0"/>
          <w:marBottom w:val="0"/>
          <w:divBdr>
            <w:top w:val="none" w:sz="0" w:space="0" w:color="auto"/>
            <w:left w:val="none" w:sz="0" w:space="0" w:color="auto"/>
            <w:bottom w:val="none" w:sz="0" w:space="0" w:color="auto"/>
            <w:right w:val="none" w:sz="0" w:space="0" w:color="auto"/>
          </w:divBdr>
        </w:div>
        <w:div w:id="1300651968">
          <w:marLeft w:val="0"/>
          <w:marRight w:val="0"/>
          <w:marTop w:val="0"/>
          <w:marBottom w:val="0"/>
          <w:divBdr>
            <w:top w:val="none" w:sz="0" w:space="0" w:color="auto"/>
            <w:left w:val="none" w:sz="0" w:space="0" w:color="auto"/>
            <w:bottom w:val="none" w:sz="0" w:space="0" w:color="auto"/>
            <w:right w:val="none" w:sz="0" w:space="0" w:color="auto"/>
          </w:divBdr>
        </w:div>
        <w:div w:id="1543009189">
          <w:marLeft w:val="0"/>
          <w:marRight w:val="0"/>
          <w:marTop w:val="0"/>
          <w:marBottom w:val="0"/>
          <w:divBdr>
            <w:top w:val="none" w:sz="0" w:space="0" w:color="auto"/>
            <w:left w:val="none" w:sz="0" w:space="0" w:color="auto"/>
            <w:bottom w:val="none" w:sz="0" w:space="0" w:color="auto"/>
            <w:right w:val="none" w:sz="0" w:space="0" w:color="auto"/>
          </w:divBdr>
        </w:div>
        <w:div w:id="431822682">
          <w:marLeft w:val="0"/>
          <w:marRight w:val="0"/>
          <w:marTop w:val="0"/>
          <w:marBottom w:val="0"/>
          <w:divBdr>
            <w:top w:val="none" w:sz="0" w:space="0" w:color="auto"/>
            <w:left w:val="none" w:sz="0" w:space="0" w:color="auto"/>
            <w:bottom w:val="none" w:sz="0" w:space="0" w:color="auto"/>
            <w:right w:val="none" w:sz="0" w:space="0" w:color="auto"/>
          </w:divBdr>
        </w:div>
        <w:div w:id="1576626625">
          <w:marLeft w:val="0"/>
          <w:marRight w:val="0"/>
          <w:marTop w:val="0"/>
          <w:marBottom w:val="0"/>
          <w:divBdr>
            <w:top w:val="none" w:sz="0" w:space="0" w:color="auto"/>
            <w:left w:val="none" w:sz="0" w:space="0" w:color="auto"/>
            <w:bottom w:val="none" w:sz="0" w:space="0" w:color="auto"/>
            <w:right w:val="none" w:sz="0" w:space="0" w:color="auto"/>
          </w:divBdr>
        </w:div>
        <w:div w:id="1181970555">
          <w:marLeft w:val="0"/>
          <w:marRight w:val="0"/>
          <w:marTop w:val="0"/>
          <w:marBottom w:val="0"/>
          <w:divBdr>
            <w:top w:val="none" w:sz="0" w:space="0" w:color="auto"/>
            <w:left w:val="none" w:sz="0" w:space="0" w:color="auto"/>
            <w:bottom w:val="none" w:sz="0" w:space="0" w:color="auto"/>
            <w:right w:val="none" w:sz="0" w:space="0" w:color="auto"/>
          </w:divBdr>
        </w:div>
        <w:div w:id="1484345624">
          <w:marLeft w:val="0"/>
          <w:marRight w:val="0"/>
          <w:marTop w:val="0"/>
          <w:marBottom w:val="0"/>
          <w:divBdr>
            <w:top w:val="none" w:sz="0" w:space="0" w:color="auto"/>
            <w:left w:val="none" w:sz="0" w:space="0" w:color="auto"/>
            <w:bottom w:val="none" w:sz="0" w:space="0" w:color="auto"/>
            <w:right w:val="none" w:sz="0" w:space="0" w:color="auto"/>
          </w:divBdr>
        </w:div>
        <w:div w:id="947272318">
          <w:marLeft w:val="0"/>
          <w:marRight w:val="0"/>
          <w:marTop w:val="0"/>
          <w:marBottom w:val="0"/>
          <w:divBdr>
            <w:top w:val="none" w:sz="0" w:space="0" w:color="auto"/>
            <w:left w:val="none" w:sz="0" w:space="0" w:color="auto"/>
            <w:bottom w:val="none" w:sz="0" w:space="0" w:color="auto"/>
            <w:right w:val="none" w:sz="0" w:space="0" w:color="auto"/>
          </w:divBdr>
        </w:div>
        <w:div w:id="229846494">
          <w:marLeft w:val="0"/>
          <w:marRight w:val="0"/>
          <w:marTop w:val="0"/>
          <w:marBottom w:val="0"/>
          <w:divBdr>
            <w:top w:val="none" w:sz="0" w:space="0" w:color="auto"/>
            <w:left w:val="none" w:sz="0" w:space="0" w:color="auto"/>
            <w:bottom w:val="none" w:sz="0" w:space="0" w:color="auto"/>
            <w:right w:val="none" w:sz="0" w:space="0" w:color="auto"/>
          </w:divBdr>
        </w:div>
        <w:div w:id="802619961">
          <w:marLeft w:val="0"/>
          <w:marRight w:val="0"/>
          <w:marTop w:val="0"/>
          <w:marBottom w:val="0"/>
          <w:divBdr>
            <w:top w:val="none" w:sz="0" w:space="0" w:color="auto"/>
            <w:left w:val="none" w:sz="0" w:space="0" w:color="auto"/>
            <w:bottom w:val="none" w:sz="0" w:space="0" w:color="auto"/>
            <w:right w:val="none" w:sz="0" w:space="0" w:color="auto"/>
          </w:divBdr>
        </w:div>
        <w:div w:id="983897902">
          <w:marLeft w:val="0"/>
          <w:marRight w:val="0"/>
          <w:marTop w:val="0"/>
          <w:marBottom w:val="0"/>
          <w:divBdr>
            <w:top w:val="none" w:sz="0" w:space="0" w:color="auto"/>
            <w:left w:val="none" w:sz="0" w:space="0" w:color="auto"/>
            <w:bottom w:val="none" w:sz="0" w:space="0" w:color="auto"/>
            <w:right w:val="none" w:sz="0" w:space="0" w:color="auto"/>
          </w:divBdr>
        </w:div>
        <w:div w:id="1523587111">
          <w:marLeft w:val="0"/>
          <w:marRight w:val="0"/>
          <w:marTop w:val="0"/>
          <w:marBottom w:val="0"/>
          <w:divBdr>
            <w:top w:val="none" w:sz="0" w:space="0" w:color="auto"/>
            <w:left w:val="none" w:sz="0" w:space="0" w:color="auto"/>
            <w:bottom w:val="none" w:sz="0" w:space="0" w:color="auto"/>
            <w:right w:val="none" w:sz="0" w:space="0" w:color="auto"/>
          </w:divBdr>
        </w:div>
        <w:div w:id="728919507">
          <w:marLeft w:val="0"/>
          <w:marRight w:val="0"/>
          <w:marTop w:val="0"/>
          <w:marBottom w:val="0"/>
          <w:divBdr>
            <w:top w:val="none" w:sz="0" w:space="0" w:color="auto"/>
            <w:left w:val="none" w:sz="0" w:space="0" w:color="auto"/>
            <w:bottom w:val="none" w:sz="0" w:space="0" w:color="auto"/>
            <w:right w:val="none" w:sz="0" w:space="0" w:color="auto"/>
          </w:divBdr>
        </w:div>
        <w:div w:id="1477070491">
          <w:marLeft w:val="0"/>
          <w:marRight w:val="0"/>
          <w:marTop w:val="0"/>
          <w:marBottom w:val="0"/>
          <w:divBdr>
            <w:top w:val="none" w:sz="0" w:space="0" w:color="auto"/>
            <w:left w:val="none" w:sz="0" w:space="0" w:color="auto"/>
            <w:bottom w:val="none" w:sz="0" w:space="0" w:color="auto"/>
            <w:right w:val="none" w:sz="0" w:space="0" w:color="auto"/>
          </w:divBdr>
        </w:div>
        <w:div w:id="700134089">
          <w:marLeft w:val="0"/>
          <w:marRight w:val="0"/>
          <w:marTop w:val="0"/>
          <w:marBottom w:val="0"/>
          <w:divBdr>
            <w:top w:val="none" w:sz="0" w:space="0" w:color="auto"/>
            <w:left w:val="none" w:sz="0" w:space="0" w:color="auto"/>
            <w:bottom w:val="none" w:sz="0" w:space="0" w:color="auto"/>
            <w:right w:val="none" w:sz="0" w:space="0" w:color="auto"/>
          </w:divBdr>
        </w:div>
        <w:div w:id="1815416217">
          <w:marLeft w:val="0"/>
          <w:marRight w:val="0"/>
          <w:marTop w:val="0"/>
          <w:marBottom w:val="0"/>
          <w:divBdr>
            <w:top w:val="none" w:sz="0" w:space="0" w:color="auto"/>
            <w:left w:val="none" w:sz="0" w:space="0" w:color="auto"/>
            <w:bottom w:val="none" w:sz="0" w:space="0" w:color="auto"/>
            <w:right w:val="none" w:sz="0" w:space="0" w:color="auto"/>
          </w:divBdr>
        </w:div>
        <w:div w:id="1018776701">
          <w:marLeft w:val="0"/>
          <w:marRight w:val="0"/>
          <w:marTop w:val="0"/>
          <w:marBottom w:val="0"/>
          <w:divBdr>
            <w:top w:val="none" w:sz="0" w:space="0" w:color="auto"/>
            <w:left w:val="none" w:sz="0" w:space="0" w:color="auto"/>
            <w:bottom w:val="none" w:sz="0" w:space="0" w:color="auto"/>
            <w:right w:val="none" w:sz="0" w:space="0" w:color="auto"/>
          </w:divBdr>
        </w:div>
        <w:div w:id="61830632">
          <w:marLeft w:val="0"/>
          <w:marRight w:val="0"/>
          <w:marTop w:val="0"/>
          <w:marBottom w:val="0"/>
          <w:divBdr>
            <w:top w:val="none" w:sz="0" w:space="0" w:color="auto"/>
            <w:left w:val="none" w:sz="0" w:space="0" w:color="auto"/>
            <w:bottom w:val="none" w:sz="0" w:space="0" w:color="auto"/>
            <w:right w:val="none" w:sz="0" w:space="0" w:color="auto"/>
          </w:divBdr>
        </w:div>
        <w:div w:id="1768648612">
          <w:marLeft w:val="0"/>
          <w:marRight w:val="0"/>
          <w:marTop w:val="0"/>
          <w:marBottom w:val="0"/>
          <w:divBdr>
            <w:top w:val="none" w:sz="0" w:space="0" w:color="auto"/>
            <w:left w:val="none" w:sz="0" w:space="0" w:color="auto"/>
            <w:bottom w:val="none" w:sz="0" w:space="0" w:color="auto"/>
            <w:right w:val="none" w:sz="0" w:space="0" w:color="auto"/>
          </w:divBdr>
        </w:div>
        <w:div w:id="2146467096">
          <w:marLeft w:val="0"/>
          <w:marRight w:val="0"/>
          <w:marTop w:val="0"/>
          <w:marBottom w:val="0"/>
          <w:divBdr>
            <w:top w:val="none" w:sz="0" w:space="0" w:color="auto"/>
            <w:left w:val="none" w:sz="0" w:space="0" w:color="auto"/>
            <w:bottom w:val="none" w:sz="0" w:space="0" w:color="auto"/>
            <w:right w:val="none" w:sz="0" w:space="0" w:color="auto"/>
          </w:divBdr>
        </w:div>
        <w:div w:id="875850625">
          <w:marLeft w:val="0"/>
          <w:marRight w:val="0"/>
          <w:marTop w:val="0"/>
          <w:marBottom w:val="0"/>
          <w:divBdr>
            <w:top w:val="none" w:sz="0" w:space="0" w:color="auto"/>
            <w:left w:val="none" w:sz="0" w:space="0" w:color="auto"/>
            <w:bottom w:val="none" w:sz="0" w:space="0" w:color="auto"/>
            <w:right w:val="none" w:sz="0" w:space="0" w:color="auto"/>
          </w:divBdr>
        </w:div>
        <w:div w:id="1553808853">
          <w:marLeft w:val="0"/>
          <w:marRight w:val="0"/>
          <w:marTop w:val="0"/>
          <w:marBottom w:val="0"/>
          <w:divBdr>
            <w:top w:val="none" w:sz="0" w:space="0" w:color="auto"/>
            <w:left w:val="none" w:sz="0" w:space="0" w:color="auto"/>
            <w:bottom w:val="none" w:sz="0" w:space="0" w:color="auto"/>
            <w:right w:val="none" w:sz="0" w:space="0" w:color="auto"/>
          </w:divBdr>
        </w:div>
        <w:div w:id="811605271">
          <w:marLeft w:val="0"/>
          <w:marRight w:val="0"/>
          <w:marTop w:val="0"/>
          <w:marBottom w:val="0"/>
          <w:divBdr>
            <w:top w:val="none" w:sz="0" w:space="0" w:color="auto"/>
            <w:left w:val="none" w:sz="0" w:space="0" w:color="auto"/>
            <w:bottom w:val="none" w:sz="0" w:space="0" w:color="auto"/>
            <w:right w:val="none" w:sz="0" w:space="0" w:color="auto"/>
          </w:divBdr>
        </w:div>
        <w:div w:id="327708650">
          <w:marLeft w:val="0"/>
          <w:marRight w:val="0"/>
          <w:marTop w:val="0"/>
          <w:marBottom w:val="0"/>
          <w:divBdr>
            <w:top w:val="none" w:sz="0" w:space="0" w:color="auto"/>
            <w:left w:val="none" w:sz="0" w:space="0" w:color="auto"/>
            <w:bottom w:val="none" w:sz="0" w:space="0" w:color="auto"/>
            <w:right w:val="none" w:sz="0" w:space="0" w:color="auto"/>
          </w:divBdr>
        </w:div>
        <w:div w:id="151458207">
          <w:marLeft w:val="0"/>
          <w:marRight w:val="0"/>
          <w:marTop w:val="0"/>
          <w:marBottom w:val="0"/>
          <w:divBdr>
            <w:top w:val="none" w:sz="0" w:space="0" w:color="auto"/>
            <w:left w:val="none" w:sz="0" w:space="0" w:color="auto"/>
            <w:bottom w:val="none" w:sz="0" w:space="0" w:color="auto"/>
            <w:right w:val="none" w:sz="0" w:space="0" w:color="auto"/>
          </w:divBdr>
        </w:div>
        <w:div w:id="358821011">
          <w:marLeft w:val="0"/>
          <w:marRight w:val="0"/>
          <w:marTop w:val="0"/>
          <w:marBottom w:val="0"/>
          <w:divBdr>
            <w:top w:val="none" w:sz="0" w:space="0" w:color="auto"/>
            <w:left w:val="none" w:sz="0" w:space="0" w:color="auto"/>
            <w:bottom w:val="none" w:sz="0" w:space="0" w:color="auto"/>
            <w:right w:val="none" w:sz="0" w:space="0" w:color="auto"/>
          </w:divBdr>
        </w:div>
        <w:div w:id="385573532">
          <w:marLeft w:val="0"/>
          <w:marRight w:val="0"/>
          <w:marTop w:val="0"/>
          <w:marBottom w:val="0"/>
          <w:divBdr>
            <w:top w:val="none" w:sz="0" w:space="0" w:color="auto"/>
            <w:left w:val="none" w:sz="0" w:space="0" w:color="auto"/>
            <w:bottom w:val="none" w:sz="0" w:space="0" w:color="auto"/>
            <w:right w:val="none" w:sz="0" w:space="0" w:color="auto"/>
          </w:divBdr>
        </w:div>
        <w:div w:id="570623240">
          <w:marLeft w:val="0"/>
          <w:marRight w:val="0"/>
          <w:marTop w:val="0"/>
          <w:marBottom w:val="0"/>
          <w:divBdr>
            <w:top w:val="none" w:sz="0" w:space="0" w:color="auto"/>
            <w:left w:val="none" w:sz="0" w:space="0" w:color="auto"/>
            <w:bottom w:val="none" w:sz="0" w:space="0" w:color="auto"/>
            <w:right w:val="none" w:sz="0" w:space="0" w:color="auto"/>
          </w:divBdr>
        </w:div>
        <w:div w:id="491531547">
          <w:marLeft w:val="0"/>
          <w:marRight w:val="0"/>
          <w:marTop w:val="0"/>
          <w:marBottom w:val="0"/>
          <w:divBdr>
            <w:top w:val="none" w:sz="0" w:space="0" w:color="auto"/>
            <w:left w:val="none" w:sz="0" w:space="0" w:color="auto"/>
            <w:bottom w:val="none" w:sz="0" w:space="0" w:color="auto"/>
            <w:right w:val="none" w:sz="0" w:space="0" w:color="auto"/>
          </w:divBdr>
        </w:div>
        <w:div w:id="2049328229">
          <w:marLeft w:val="0"/>
          <w:marRight w:val="0"/>
          <w:marTop w:val="0"/>
          <w:marBottom w:val="0"/>
          <w:divBdr>
            <w:top w:val="none" w:sz="0" w:space="0" w:color="auto"/>
            <w:left w:val="none" w:sz="0" w:space="0" w:color="auto"/>
            <w:bottom w:val="none" w:sz="0" w:space="0" w:color="auto"/>
            <w:right w:val="none" w:sz="0" w:space="0" w:color="auto"/>
          </w:divBdr>
        </w:div>
        <w:div w:id="53043479">
          <w:marLeft w:val="0"/>
          <w:marRight w:val="0"/>
          <w:marTop w:val="0"/>
          <w:marBottom w:val="0"/>
          <w:divBdr>
            <w:top w:val="none" w:sz="0" w:space="0" w:color="auto"/>
            <w:left w:val="none" w:sz="0" w:space="0" w:color="auto"/>
            <w:bottom w:val="none" w:sz="0" w:space="0" w:color="auto"/>
            <w:right w:val="none" w:sz="0" w:space="0" w:color="auto"/>
          </w:divBdr>
        </w:div>
        <w:div w:id="1694456496">
          <w:marLeft w:val="0"/>
          <w:marRight w:val="0"/>
          <w:marTop w:val="0"/>
          <w:marBottom w:val="0"/>
          <w:divBdr>
            <w:top w:val="none" w:sz="0" w:space="0" w:color="auto"/>
            <w:left w:val="none" w:sz="0" w:space="0" w:color="auto"/>
            <w:bottom w:val="none" w:sz="0" w:space="0" w:color="auto"/>
            <w:right w:val="none" w:sz="0" w:space="0" w:color="auto"/>
          </w:divBdr>
        </w:div>
        <w:div w:id="734207387">
          <w:marLeft w:val="0"/>
          <w:marRight w:val="0"/>
          <w:marTop w:val="0"/>
          <w:marBottom w:val="0"/>
          <w:divBdr>
            <w:top w:val="none" w:sz="0" w:space="0" w:color="auto"/>
            <w:left w:val="none" w:sz="0" w:space="0" w:color="auto"/>
            <w:bottom w:val="none" w:sz="0" w:space="0" w:color="auto"/>
            <w:right w:val="none" w:sz="0" w:space="0" w:color="auto"/>
          </w:divBdr>
        </w:div>
        <w:div w:id="1601450558">
          <w:marLeft w:val="0"/>
          <w:marRight w:val="0"/>
          <w:marTop w:val="0"/>
          <w:marBottom w:val="0"/>
          <w:divBdr>
            <w:top w:val="none" w:sz="0" w:space="0" w:color="auto"/>
            <w:left w:val="none" w:sz="0" w:space="0" w:color="auto"/>
            <w:bottom w:val="none" w:sz="0" w:space="0" w:color="auto"/>
            <w:right w:val="none" w:sz="0" w:space="0" w:color="auto"/>
          </w:divBdr>
        </w:div>
        <w:div w:id="394739108">
          <w:marLeft w:val="0"/>
          <w:marRight w:val="0"/>
          <w:marTop w:val="0"/>
          <w:marBottom w:val="0"/>
          <w:divBdr>
            <w:top w:val="none" w:sz="0" w:space="0" w:color="auto"/>
            <w:left w:val="none" w:sz="0" w:space="0" w:color="auto"/>
            <w:bottom w:val="none" w:sz="0" w:space="0" w:color="auto"/>
            <w:right w:val="none" w:sz="0" w:space="0" w:color="auto"/>
          </w:divBdr>
        </w:div>
        <w:div w:id="1339426996">
          <w:marLeft w:val="0"/>
          <w:marRight w:val="0"/>
          <w:marTop w:val="0"/>
          <w:marBottom w:val="0"/>
          <w:divBdr>
            <w:top w:val="none" w:sz="0" w:space="0" w:color="auto"/>
            <w:left w:val="none" w:sz="0" w:space="0" w:color="auto"/>
            <w:bottom w:val="none" w:sz="0" w:space="0" w:color="auto"/>
            <w:right w:val="none" w:sz="0" w:space="0" w:color="auto"/>
          </w:divBdr>
        </w:div>
        <w:div w:id="1931964708">
          <w:marLeft w:val="0"/>
          <w:marRight w:val="0"/>
          <w:marTop w:val="0"/>
          <w:marBottom w:val="0"/>
          <w:divBdr>
            <w:top w:val="none" w:sz="0" w:space="0" w:color="auto"/>
            <w:left w:val="none" w:sz="0" w:space="0" w:color="auto"/>
            <w:bottom w:val="none" w:sz="0" w:space="0" w:color="auto"/>
            <w:right w:val="none" w:sz="0" w:space="0" w:color="auto"/>
          </w:divBdr>
        </w:div>
        <w:div w:id="177623981">
          <w:marLeft w:val="0"/>
          <w:marRight w:val="0"/>
          <w:marTop w:val="0"/>
          <w:marBottom w:val="0"/>
          <w:divBdr>
            <w:top w:val="none" w:sz="0" w:space="0" w:color="auto"/>
            <w:left w:val="none" w:sz="0" w:space="0" w:color="auto"/>
            <w:bottom w:val="none" w:sz="0" w:space="0" w:color="auto"/>
            <w:right w:val="none" w:sz="0" w:space="0" w:color="auto"/>
          </w:divBdr>
        </w:div>
        <w:div w:id="767771091">
          <w:marLeft w:val="0"/>
          <w:marRight w:val="0"/>
          <w:marTop w:val="0"/>
          <w:marBottom w:val="0"/>
          <w:divBdr>
            <w:top w:val="none" w:sz="0" w:space="0" w:color="auto"/>
            <w:left w:val="none" w:sz="0" w:space="0" w:color="auto"/>
            <w:bottom w:val="none" w:sz="0" w:space="0" w:color="auto"/>
            <w:right w:val="none" w:sz="0" w:space="0" w:color="auto"/>
          </w:divBdr>
        </w:div>
        <w:div w:id="1493641391">
          <w:marLeft w:val="0"/>
          <w:marRight w:val="0"/>
          <w:marTop w:val="0"/>
          <w:marBottom w:val="0"/>
          <w:divBdr>
            <w:top w:val="none" w:sz="0" w:space="0" w:color="auto"/>
            <w:left w:val="none" w:sz="0" w:space="0" w:color="auto"/>
            <w:bottom w:val="none" w:sz="0" w:space="0" w:color="auto"/>
            <w:right w:val="none" w:sz="0" w:space="0" w:color="auto"/>
          </w:divBdr>
        </w:div>
        <w:div w:id="1256015267">
          <w:marLeft w:val="0"/>
          <w:marRight w:val="0"/>
          <w:marTop w:val="0"/>
          <w:marBottom w:val="0"/>
          <w:divBdr>
            <w:top w:val="none" w:sz="0" w:space="0" w:color="auto"/>
            <w:left w:val="none" w:sz="0" w:space="0" w:color="auto"/>
            <w:bottom w:val="none" w:sz="0" w:space="0" w:color="auto"/>
            <w:right w:val="none" w:sz="0" w:space="0" w:color="auto"/>
          </w:divBdr>
        </w:div>
        <w:div w:id="704062153">
          <w:marLeft w:val="0"/>
          <w:marRight w:val="0"/>
          <w:marTop w:val="0"/>
          <w:marBottom w:val="0"/>
          <w:divBdr>
            <w:top w:val="none" w:sz="0" w:space="0" w:color="auto"/>
            <w:left w:val="none" w:sz="0" w:space="0" w:color="auto"/>
            <w:bottom w:val="none" w:sz="0" w:space="0" w:color="auto"/>
            <w:right w:val="none" w:sz="0" w:space="0" w:color="auto"/>
          </w:divBdr>
        </w:div>
        <w:div w:id="312879584">
          <w:marLeft w:val="0"/>
          <w:marRight w:val="0"/>
          <w:marTop w:val="0"/>
          <w:marBottom w:val="0"/>
          <w:divBdr>
            <w:top w:val="none" w:sz="0" w:space="0" w:color="auto"/>
            <w:left w:val="none" w:sz="0" w:space="0" w:color="auto"/>
            <w:bottom w:val="none" w:sz="0" w:space="0" w:color="auto"/>
            <w:right w:val="none" w:sz="0" w:space="0" w:color="auto"/>
          </w:divBdr>
        </w:div>
        <w:div w:id="2026056419">
          <w:marLeft w:val="0"/>
          <w:marRight w:val="0"/>
          <w:marTop w:val="0"/>
          <w:marBottom w:val="0"/>
          <w:divBdr>
            <w:top w:val="none" w:sz="0" w:space="0" w:color="auto"/>
            <w:left w:val="none" w:sz="0" w:space="0" w:color="auto"/>
            <w:bottom w:val="none" w:sz="0" w:space="0" w:color="auto"/>
            <w:right w:val="none" w:sz="0" w:space="0" w:color="auto"/>
          </w:divBdr>
        </w:div>
        <w:div w:id="1370913820">
          <w:marLeft w:val="0"/>
          <w:marRight w:val="0"/>
          <w:marTop w:val="0"/>
          <w:marBottom w:val="0"/>
          <w:divBdr>
            <w:top w:val="none" w:sz="0" w:space="0" w:color="auto"/>
            <w:left w:val="none" w:sz="0" w:space="0" w:color="auto"/>
            <w:bottom w:val="none" w:sz="0" w:space="0" w:color="auto"/>
            <w:right w:val="none" w:sz="0" w:space="0" w:color="auto"/>
          </w:divBdr>
        </w:div>
        <w:div w:id="1769040793">
          <w:marLeft w:val="0"/>
          <w:marRight w:val="0"/>
          <w:marTop w:val="0"/>
          <w:marBottom w:val="0"/>
          <w:divBdr>
            <w:top w:val="none" w:sz="0" w:space="0" w:color="auto"/>
            <w:left w:val="none" w:sz="0" w:space="0" w:color="auto"/>
            <w:bottom w:val="none" w:sz="0" w:space="0" w:color="auto"/>
            <w:right w:val="none" w:sz="0" w:space="0" w:color="auto"/>
          </w:divBdr>
        </w:div>
        <w:div w:id="111675496">
          <w:marLeft w:val="0"/>
          <w:marRight w:val="0"/>
          <w:marTop w:val="0"/>
          <w:marBottom w:val="0"/>
          <w:divBdr>
            <w:top w:val="none" w:sz="0" w:space="0" w:color="auto"/>
            <w:left w:val="none" w:sz="0" w:space="0" w:color="auto"/>
            <w:bottom w:val="none" w:sz="0" w:space="0" w:color="auto"/>
            <w:right w:val="none" w:sz="0" w:space="0" w:color="auto"/>
          </w:divBdr>
        </w:div>
        <w:div w:id="2119137153">
          <w:marLeft w:val="0"/>
          <w:marRight w:val="0"/>
          <w:marTop w:val="0"/>
          <w:marBottom w:val="0"/>
          <w:divBdr>
            <w:top w:val="none" w:sz="0" w:space="0" w:color="auto"/>
            <w:left w:val="none" w:sz="0" w:space="0" w:color="auto"/>
            <w:bottom w:val="none" w:sz="0" w:space="0" w:color="auto"/>
            <w:right w:val="none" w:sz="0" w:space="0" w:color="auto"/>
          </w:divBdr>
        </w:div>
        <w:div w:id="963004606">
          <w:marLeft w:val="0"/>
          <w:marRight w:val="0"/>
          <w:marTop w:val="0"/>
          <w:marBottom w:val="0"/>
          <w:divBdr>
            <w:top w:val="none" w:sz="0" w:space="0" w:color="auto"/>
            <w:left w:val="none" w:sz="0" w:space="0" w:color="auto"/>
            <w:bottom w:val="none" w:sz="0" w:space="0" w:color="auto"/>
            <w:right w:val="none" w:sz="0" w:space="0" w:color="auto"/>
          </w:divBdr>
        </w:div>
        <w:div w:id="1155414095">
          <w:marLeft w:val="0"/>
          <w:marRight w:val="0"/>
          <w:marTop w:val="0"/>
          <w:marBottom w:val="0"/>
          <w:divBdr>
            <w:top w:val="none" w:sz="0" w:space="0" w:color="auto"/>
            <w:left w:val="none" w:sz="0" w:space="0" w:color="auto"/>
            <w:bottom w:val="none" w:sz="0" w:space="0" w:color="auto"/>
            <w:right w:val="none" w:sz="0" w:space="0" w:color="auto"/>
          </w:divBdr>
        </w:div>
        <w:div w:id="996154410">
          <w:marLeft w:val="0"/>
          <w:marRight w:val="0"/>
          <w:marTop w:val="0"/>
          <w:marBottom w:val="0"/>
          <w:divBdr>
            <w:top w:val="none" w:sz="0" w:space="0" w:color="auto"/>
            <w:left w:val="none" w:sz="0" w:space="0" w:color="auto"/>
            <w:bottom w:val="none" w:sz="0" w:space="0" w:color="auto"/>
            <w:right w:val="none" w:sz="0" w:space="0" w:color="auto"/>
          </w:divBdr>
        </w:div>
        <w:div w:id="162623858">
          <w:marLeft w:val="0"/>
          <w:marRight w:val="0"/>
          <w:marTop w:val="0"/>
          <w:marBottom w:val="0"/>
          <w:divBdr>
            <w:top w:val="none" w:sz="0" w:space="0" w:color="auto"/>
            <w:left w:val="none" w:sz="0" w:space="0" w:color="auto"/>
            <w:bottom w:val="none" w:sz="0" w:space="0" w:color="auto"/>
            <w:right w:val="none" w:sz="0" w:space="0" w:color="auto"/>
          </w:divBdr>
        </w:div>
        <w:div w:id="1053313221">
          <w:marLeft w:val="0"/>
          <w:marRight w:val="0"/>
          <w:marTop w:val="0"/>
          <w:marBottom w:val="0"/>
          <w:divBdr>
            <w:top w:val="none" w:sz="0" w:space="0" w:color="auto"/>
            <w:left w:val="none" w:sz="0" w:space="0" w:color="auto"/>
            <w:bottom w:val="none" w:sz="0" w:space="0" w:color="auto"/>
            <w:right w:val="none" w:sz="0" w:space="0" w:color="auto"/>
          </w:divBdr>
        </w:div>
        <w:div w:id="1192956921">
          <w:marLeft w:val="0"/>
          <w:marRight w:val="0"/>
          <w:marTop w:val="0"/>
          <w:marBottom w:val="0"/>
          <w:divBdr>
            <w:top w:val="none" w:sz="0" w:space="0" w:color="auto"/>
            <w:left w:val="none" w:sz="0" w:space="0" w:color="auto"/>
            <w:bottom w:val="none" w:sz="0" w:space="0" w:color="auto"/>
            <w:right w:val="none" w:sz="0" w:space="0" w:color="auto"/>
          </w:divBdr>
        </w:div>
        <w:div w:id="1167551648">
          <w:marLeft w:val="0"/>
          <w:marRight w:val="0"/>
          <w:marTop w:val="0"/>
          <w:marBottom w:val="0"/>
          <w:divBdr>
            <w:top w:val="none" w:sz="0" w:space="0" w:color="auto"/>
            <w:left w:val="none" w:sz="0" w:space="0" w:color="auto"/>
            <w:bottom w:val="none" w:sz="0" w:space="0" w:color="auto"/>
            <w:right w:val="none" w:sz="0" w:space="0" w:color="auto"/>
          </w:divBdr>
        </w:div>
        <w:div w:id="1636834812">
          <w:marLeft w:val="0"/>
          <w:marRight w:val="0"/>
          <w:marTop w:val="0"/>
          <w:marBottom w:val="0"/>
          <w:divBdr>
            <w:top w:val="none" w:sz="0" w:space="0" w:color="auto"/>
            <w:left w:val="none" w:sz="0" w:space="0" w:color="auto"/>
            <w:bottom w:val="none" w:sz="0" w:space="0" w:color="auto"/>
            <w:right w:val="none" w:sz="0" w:space="0" w:color="auto"/>
          </w:divBdr>
        </w:div>
        <w:div w:id="1709452153">
          <w:marLeft w:val="0"/>
          <w:marRight w:val="0"/>
          <w:marTop w:val="0"/>
          <w:marBottom w:val="0"/>
          <w:divBdr>
            <w:top w:val="none" w:sz="0" w:space="0" w:color="auto"/>
            <w:left w:val="none" w:sz="0" w:space="0" w:color="auto"/>
            <w:bottom w:val="none" w:sz="0" w:space="0" w:color="auto"/>
            <w:right w:val="none" w:sz="0" w:space="0" w:color="auto"/>
          </w:divBdr>
        </w:div>
        <w:div w:id="1628274171">
          <w:marLeft w:val="0"/>
          <w:marRight w:val="0"/>
          <w:marTop w:val="0"/>
          <w:marBottom w:val="0"/>
          <w:divBdr>
            <w:top w:val="none" w:sz="0" w:space="0" w:color="auto"/>
            <w:left w:val="none" w:sz="0" w:space="0" w:color="auto"/>
            <w:bottom w:val="none" w:sz="0" w:space="0" w:color="auto"/>
            <w:right w:val="none" w:sz="0" w:space="0" w:color="auto"/>
          </w:divBdr>
        </w:div>
        <w:div w:id="830415458">
          <w:marLeft w:val="0"/>
          <w:marRight w:val="0"/>
          <w:marTop w:val="0"/>
          <w:marBottom w:val="0"/>
          <w:divBdr>
            <w:top w:val="none" w:sz="0" w:space="0" w:color="auto"/>
            <w:left w:val="none" w:sz="0" w:space="0" w:color="auto"/>
            <w:bottom w:val="none" w:sz="0" w:space="0" w:color="auto"/>
            <w:right w:val="none" w:sz="0" w:space="0" w:color="auto"/>
          </w:divBdr>
        </w:div>
        <w:div w:id="718869384">
          <w:marLeft w:val="0"/>
          <w:marRight w:val="0"/>
          <w:marTop w:val="0"/>
          <w:marBottom w:val="0"/>
          <w:divBdr>
            <w:top w:val="none" w:sz="0" w:space="0" w:color="auto"/>
            <w:left w:val="none" w:sz="0" w:space="0" w:color="auto"/>
            <w:bottom w:val="none" w:sz="0" w:space="0" w:color="auto"/>
            <w:right w:val="none" w:sz="0" w:space="0" w:color="auto"/>
          </w:divBdr>
        </w:div>
        <w:div w:id="1395464974">
          <w:marLeft w:val="0"/>
          <w:marRight w:val="0"/>
          <w:marTop w:val="0"/>
          <w:marBottom w:val="0"/>
          <w:divBdr>
            <w:top w:val="none" w:sz="0" w:space="0" w:color="auto"/>
            <w:left w:val="none" w:sz="0" w:space="0" w:color="auto"/>
            <w:bottom w:val="none" w:sz="0" w:space="0" w:color="auto"/>
            <w:right w:val="none" w:sz="0" w:space="0" w:color="auto"/>
          </w:divBdr>
        </w:div>
        <w:div w:id="2030833957">
          <w:marLeft w:val="0"/>
          <w:marRight w:val="0"/>
          <w:marTop w:val="0"/>
          <w:marBottom w:val="0"/>
          <w:divBdr>
            <w:top w:val="none" w:sz="0" w:space="0" w:color="auto"/>
            <w:left w:val="none" w:sz="0" w:space="0" w:color="auto"/>
            <w:bottom w:val="none" w:sz="0" w:space="0" w:color="auto"/>
            <w:right w:val="none" w:sz="0" w:space="0" w:color="auto"/>
          </w:divBdr>
        </w:div>
        <w:div w:id="1150555068">
          <w:marLeft w:val="0"/>
          <w:marRight w:val="0"/>
          <w:marTop w:val="0"/>
          <w:marBottom w:val="0"/>
          <w:divBdr>
            <w:top w:val="none" w:sz="0" w:space="0" w:color="auto"/>
            <w:left w:val="none" w:sz="0" w:space="0" w:color="auto"/>
            <w:bottom w:val="none" w:sz="0" w:space="0" w:color="auto"/>
            <w:right w:val="none" w:sz="0" w:space="0" w:color="auto"/>
          </w:divBdr>
        </w:div>
      </w:divsChild>
    </w:div>
    <w:div w:id="518658969">
      <w:bodyDiv w:val="1"/>
      <w:marLeft w:val="0"/>
      <w:marRight w:val="0"/>
      <w:marTop w:val="0"/>
      <w:marBottom w:val="0"/>
      <w:divBdr>
        <w:top w:val="none" w:sz="0" w:space="0" w:color="auto"/>
        <w:left w:val="none" w:sz="0" w:space="0" w:color="auto"/>
        <w:bottom w:val="none" w:sz="0" w:space="0" w:color="auto"/>
        <w:right w:val="none" w:sz="0" w:space="0" w:color="auto"/>
      </w:divBdr>
      <w:divsChild>
        <w:div w:id="401488514">
          <w:marLeft w:val="0"/>
          <w:marRight w:val="0"/>
          <w:marTop w:val="0"/>
          <w:marBottom w:val="0"/>
          <w:divBdr>
            <w:top w:val="none" w:sz="0" w:space="0" w:color="auto"/>
            <w:left w:val="none" w:sz="0" w:space="0" w:color="auto"/>
            <w:bottom w:val="none" w:sz="0" w:space="0" w:color="auto"/>
            <w:right w:val="none" w:sz="0" w:space="0" w:color="auto"/>
          </w:divBdr>
        </w:div>
        <w:div w:id="834956083">
          <w:marLeft w:val="0"/>
          <w:marRight w:val="0"/>
          <w:marTop w:val="0"/>
          <w:marBottom w:val="0"/>
          <w:divBdr>
            <w:top w:val="none" w:sz="0" w:space="0" w:color="auto"/>
            <w:left w:val="none" w:sz="0" w:space="0" w:color="auto"/>
            <w:bottom w:val="none" w:sz="0" w:space="0" w:color="auto"/>
            <w:right w:val="none" w:sz="0" w:space="0" w:color="auto"/>
          </w:divBdr>
        </w:div>
        <w:div w:id="788402654">
          <w:marLeft w:val="0"/>
          <w:marRight w:val="0"/>
          <w:marTop w:val="0"/>
          <w:marBottom w:val="0"/>
          <w:divBdr>
            <w:top w:val="none" w:sz="0" w:space="0" w:color="auto"/>
            <w:left w:val="none" w:sz="0" w:space="0" w:color="auto"/>
            <w:bottom w:val="none" w:sz="0" w:space="0" w:color="auto"/>
            <w:right w:val="none" w:sz="0" w:space="0" w:color="auto"/>
          </w:divBdr>
        </w:div>
        <w:div w:id="1988626227">
          <w:marLeft w:val="0"/>
          <w:marRight w:val="0"/>
          <w:marTop w:val="0"/>
          <w:marBottom w:val="0"/>
          <w:divBdr>
            <w:top w:val="none" w:sz="0" w:space="0" w:color="auto"/>
            <w:left w:val="none" w:sz="0" w:space="0" w:color="auto"/>
            <w:bottom w:val="none" w:sz="0" w:space="0" w:color="auto"/>
            <w:right w:val="none" w:sz="0" w:space="0" w:color="auto"/>
          </w:divBdr>
        </w:div>
        <w:div w:id="1089230195">
          <w:marLeft w:val="0"/>
          <w:marRight w:val="0"/>
          <w:marTop w:val="0"/>
          <w:marBottom w:val="0"/>
          <w:divBdr>
            <w:top w:val="none" w:sz="0" w:space="0" w:color="auto"/>
            <w:left w:val="none" w:sz="0" w:space="0" w:color="auto"/>
            <w:bottom w:val="none" w:sz="0" w:space="0" w:color="auto"/>
            <w:right w:val="none" w:sz="0" w:space="0" w:color="auto"/>
          </w:divBdr>
        </w:div>
        <w:div w:id="765230767">
          <w:marLeft w:val="0"/>
          <w:marRight w:val="0"/>
          <w:marTop w:val="0"/>
          <w:marBottom w:val="0"/>
          <w:divBdr>
            <w:top w:val="none" w:sz="0" w:space="0" w:color="auto"/>
            <w:left w:val="none" w:sz="0" w:space="0" w:color="auto"/>
            <w:bottom w:val="none" w:sz="0" w:space="0" w:color="auto"/>
            <w:right w:val="none" w:sz="0" w:space="0" w:color="auto"/>
          </w:divBdr>
        </w:div>
        <w:div w:id="722631233">
          <w:marLeft w:val="0"/>
          <w:marRight w:val="0"/>
          <w:marTop w:val="0"/>
          <w:marBottom w:val="0"/>
          <w:divBdr>
            <w:top w:val="none" w:sz="0" w:space="0" w:color="auto"/>
            <w:left w:val="none" w:sz="0" w:space="0" w:color="auto"/>
            <w:bottom w:val="none" w:sz="0" w:space="0" w:color="auto"/>
            <w:right w:val="none" w:sz="0" w:space="0" w:color="auto"/>
          </w:divBdr>
        </w:div>
        <w:div w:id="1235747891">
          <w:marLeft w:val="0"/>
          <w:marRight w:val="0"/>
          <w:marTop w:val="0"/>
          <w:marBottom w:val="0"/>
          <w:divBdr>
            <w:top w:val="none" w:sz="0" w:space="0" w:color="auto"/>
            <w:left w:val="none" w:sz="0" w:space="0" w:color="auto"/>
            <w:bottom w:val="none" w:sz="0" w:space="0" w:color="auto"/>
            <w:right w:val="none" w:sz="0" w:space="0" w:color="auto"/>
          </w:divBdr>
        </w:div>
      </w:divsChild>
    </w:div>
    <w:div w:id="684943439">
      <w:bodyDiv w:val="1"/>
      <w:marLeft w:val="0"/>
      <w:marRight w:val="0"/>
      <w:marTop w:val="0"/>
      <w:marBottom w:val="0"/>
      <w:divBdr>
        <w:top w:val="none" w:sz="0" w:space="0" w:color="auto"/>
        <w:left w:val="none" w:sz="0" w:space="0" w:color="auto"/>
        <w:bottom w:val="none" w:sz="0" w:space="0" w:color="auto"/>
        <w:right w:val="none" w:sz="0" w:space="0" w:color="auto"/>
      </w:divBdr>
      <w:divsChild>
        <w:div w:id="1848054157">
          <w:marLeft w:val="0"/>
          <w:marRight w:val="0"/>
          <w:marTop w:val="0"/>
          <w:marBottom w:val="0"/>
          <w:divBdr>
            <w:top w:val="none" w:sz="0" w:space="0" w:color="auto"/>
            <w:left w:val="none" w:sz="0" w:space="0" w:color="auto"/>
            <w:bottom w:val="none" w:sz="0" w:space="0" w:color="auto"/>
            <w:right w:val="none" w:sz="0" w:space="0" w:color="auto"/>
          </w:divBdr>
        </w:div>
        <w:div w:id="1577939150">
          <w:marLeft w:val="0"/>
          <w:marRight w:val="0"/>
          <w:marTop w:val="0"/>
          <w:marBottom w:val="0"/>
          <w:divBdr>
            <w:top w:val="none" w:sz="0" w:space="0" w:color="auto"/>
            <w:left w:val="none" w:sz="0" w:space="0" w:color="auto"/>
            <w:bottom w:val="none" w:sz="0" w:space="0" w:color="auto"/>
            <w:right w:val="none" w:sz="0" w:space="0" w:color="auto"/>
          </w:divBdr>
        </w:div>
        <w:div w:id="800265533">
          <w:marLeft w:val="0"/>
          <w:marRight w:val="0"/>
          <w:marTop w:val="0"/>
          <w:marBottom w:val="0"/>
          <w:divBdr>
            <w:top w:val="none" w:sz="0" w:space="0" w:color="auto"/>
            <w:left w:val="none" w:sz="0" w:space="0" w:color="auto"/>
            <w:bottom w:val="none" w:sz="0" w:space="0" w:color="auto"/>
            <w:right w:val="none" w:sz="0" w:space="0" w:color="auto"/>
          </w:divBdr>
        </w:div>
        <w:div w:id="1405028907">
          <w:marLeft w:val="0"/>
          <w:marRight w:val="0"/>
          <w:marTop w:val="0"/>
          <w:marBottom w:val="0"/>
          <w:divBdr>
            <w:top w:val="none" w:sz="0" w:space="0" w:color="auto"/>
            <w:left w:val="none" w:sz="0" w:space="0" w:color="auto"/>
            <w:bottom w:val="none" w:sz="0" w:space="0" w:color="auto"/>
            <w:right w:val="none" w:sz="0" w:space="0" w:color="auto"/>
          </w:divBdr>
        </w:div>
        <w:div w:id="658459105">
          <w:marLeft w:val="0"/>
          <w:marRight w:val="0"/>
          <w:marTop w:val="0"/>
          <w:marBottom w:val="0"/>
          <w:divBdr>
            <w:top w:val="none" w:sz="0" w:space="0" w:color="auto"/>
            <w:left w:val="none" w:sz="0" w:space="0" w:color="auto"/>
            <w:bottom w:val="none" w:sz="0" w:space="0" w:color="auto"/>
            <w:right w:val="none" w:sz="0" w:space="0" w:color="auto"/>
          </w:divBdr>
        </w:div>
        <w:div w:id="1474566831">
          <w:marLeft w:val="0"/>
          <w:marRight w:val="0"/>
          <w:marTop w:val="0"/>
          <w:marBottom w:val="0"/>
          <w:divBdr>
            <w:top w:val="none" w:sz="0" w:space="0" w:color="auto"/>
            <w:left w:val="none" w:sz="0" w:space="0" w:color="auto"/>
            <w:bottom w:val="none" w:sz="0" w:space="0" w:color="auto"/>
            <w:right w:val="none" w:sz="0" w:space="0" w:color="auto"/>
          </w:divBdr>
        </w:div>
        <w:div w:id="1192112530">
          <w:marLeft w:val="0"/>
          <w:marRight w:val="0"/>
          <w:marTop w:val="0"/>
          <w:marBottom w:val="0"/>
          <w:divBdr>
            <w:top w:val="none" w:sz="0" w:space="0" w:color="auto"/>
            <w:left w:val="none" w:sz="0" w:space="0" w:color="auto"/>
            <w:bottom w:val="none" w:sz="0" w:space="0" w:color="auto"/>
            <w:right w:val="none" w:sz="0" w:space="0" w:color="auto"/>
          </w:divBdr>
        </w:div>
        <w:div w:id="1296596675">
          <w:marLeft w:val="0"/>
          <w:marRight w:val="0"/>
          <w:marTop w:val="0"/>
          <w:marBottom w:val="0"/>
          <w:divBdr>
            <w:top w:val="none" w:sz="0" w:space="0" w:color="auto"/>
            <w:left w:val="none" w:sz="0" w:space="0" w:color="auto"/>
            <w:bottom w:val="none" w:sz="0" w:space="0" w:color="auto"/>
            <w:right w:val="none" w:sz="0" w:space="0" w:color="auto"/>
          </w:divBdr>
        </w:div>
        <w:div w:id="775560961">
          <w:marLeft w:val="0"/>
          <w:marRight w:val="0"/>
          <w:marTop w:val="0"/>
          <w:marBottom w:val="0"/>
          <w:divBdr>
            <w:top w:val="none" w:sz="0" w:space="0" w:color="auto"/>
            <w:left w:val="none" w:sz="0" w:space="0" w:color="auto"/>
            <w:bottom w:val="none" w:sz="0" w:space="0" w:color="auto"/>
            <w:right w:val="none" w:sz="0" w:space="0" w:color="auto"/>
          </w:divBdr>
        </w:div>
        <w:div w:id="14430274">
          <w:marLeft w:val="0"/>
          <w:marRight w:val="0"/>
          <w:marTop w:val="0"/>
          <w:marBottom w:val="0"/>
          <w:divBdr>
            <w:top w:val="none" w:sz="0" w:space="0" w:color="auto"/>
            <w:left w:val="none" w:sz="0" w:space="0" w:color="auto"/>
            <w:bottom w:val="none" w:sz="0" w:space="0" w:color="auto"/>
            <w:right w:val="none" w:sz="0" w:space="0" w:color="auto"/>
          </w:divBdr>
        </w:div>
        <w:div w:id="1589849102">
          <w:marLeft w:val="0"/>
          <w:marRight w:val="0"/>
          <w:marTop w:val="0"/>
          <w:marBottom w:val="0"/>
          <w:divBdr>
            <w:top w:val="none" w:sz="0" w:space="0" w:color="auto"/>
            <w:left w:val="none" w:sz="0" w:space="0" w:color="auto"/>
            <w:bottom w:val="none" w:sz="0" w:space="0" w:color="auto"/>
            <w:right w:val="none" w:sz="0" w:space="0" w:color="auto"/>
          </w:divBdr>
        </w:div>
        <w:div w:id="691995714">
          <w:marLeft w:val="0"/>
          <w:marRight w:val="0"/>
          <w:marTop w:val="0"/>
          <w:marBottom w:val="0"/>
          <w:divBdr>
            <w:top w:val="none" w:sz="0" w:space="0" w:color="auto"/>
            <w:left w:val="none" w:sz="0" w:space="0" w:color="auto"/>
            <w:bottom w:val="none" w:sz="0" w:space="0" w:color="auto"/>
            <w:right w:val="none" w:sz="0" w:space="0" w:color="auto"/>
          </w:divBdr>
        </w:div>
        <w:div w:id="1945457776">
          <w:marLeft w:val="0"/>
          <w:marRight w:val="0"/>
          <w:marTop w:val="0"/>
          <w:marBottom w:val="0"/>
          <w:divBdr>
            <w:top w:val="none" w:sz="0" w:space="0" w:color="auto"/>
            <w:left w:val="none" w:sz="0" w:space="0" w:color="auto"/>
            <w:bottom w:val="none" w:sz="0" w:space="0" w:color="auto"/>
            <w:right w:val="none" w:sz="0" w:space="0" w:color="auto"/>
          </w:divBdr>
        </w:div>
        <w:div w:id="2080980590">
          <w:marLeft w:val="0"/>
          <w:marRight w:val="0"/>
          <w:marTop w:val="0"/>
          <w:marBottom w:val="0"/>
          <w:divBdr>
            <w:top w:val="none" w:sz="0" w:space="0" w:color="auto"/>
            <w:left w:val="none" w:sz="0" w:space="0" w:color="auto"/>
            <w:bottom w:val="none" w:sz="0" w:space="0" w:color="auto"/>
            <w:right w:val="none" w:sz="0" w:space="0" w:color="auto"/>
          </w:divBdr>
        </w:div>
        <w:div w:id="195122482">
          <w:marLeft w:val="0"/>
          <w:marRight w:val="0"/>
          <w:marTop w:val="0"/>
          <w:marBottom w:val="0"/>
          <w:divBdr>
            <w:top w:val="none" w:sz="0" w:space="0" w:color="auto"/>
            <w:left w:val="none" w:sz="0" w:space="0" w:color="auto"/>
            <w:bottom w:val="none" w:sz="0" w:space="0" w:color="auto"/>
            <w:right w:val="none" w:sz="0" w:space="0" w:color="auto"/>
          </w:divBdr>
        </w:div>
        <w:div w:id="284387683">
          <w:marLeft w:val="0"/>
          <w:marRight w:val="0"/>
          <w:marTop w:val="0"/>
          <w:marBottom w:val="0"/>
          <w:divBdr>
            <w:top w:val="none" w:sz="0" w:space="0" w:color="auto"/>
            <w:left w:val="none" w:sz="0" w:space="0" w:color="auto"/>
            <w:bottom w:val="none" w:sz="0" w:space="0" w:color="auto"/>
            <w:right w:val="none" w:sz="0" w:space="0" w:color="auto"/>
          </w:divBdr>
        </w:div>
        <w:div w:id="798963095">
          <w:marLeft w:val="0"/>
          <w:marRight w:val="0"/>
          <w:marTop w:val="0"/>
          <w:marBottom w:val="0"/>
          <w:divBdr>
            <w:top w:val="none" w:sz="0" w:space="0" w:color="auto"/>
            <w:left w:val="none" w:sz="0" w:space="0" w:color="auto"/>
            <w:bottom w:val="none" w:sz="0" w:space="0" w:color="auto"/>
            <w:right w:val="none" w:sz="0" w:space="0" w:color="auto"/>
          </w:divBdr>
        </w:div>
        <w:div w:id="195238585">
          <w:marLeft w:val="0"/>
          <w:marRight w:val="0"/>
          <w:marTop w:val="0"/>
          <w:marBottom w:val="0"/>
          <w:divBdr>
            <w:top w:val="none" w:sz="0" w:space="0" w:color="auto"/>
            <w:left w:val="none" w:sz="0" w:space="0" w:color="auto"/>
            <w:bottom w:val="none" w:sz="0" w:space="0" w:color="auto"/>
            <w:right w:val="none" w:sz="0" w:space="0" w:color="auto"/>
          </w:divBdr>
        </w:div>
        <w:div w:id="1023675479">
          <w:marLeft w:val="0"/>
          <w:marRight w:val="0"/>
          <w:marTop w:val="0"/>
          <w:marBottom w:val="0"/>
          <w:divBdr>
            <w:top w:val="none" w:sz="0" w:space="0" w:color="auto"/>
            <w:left w:val="none" w:sz="0" w:space="0" w:color="auto"/>
            <w:bottom w:val="none" w:sz="0" w:space="0" w:color="auto"/>
            <w:right w:val="none" w:sz="0" w:space="0" w:color="auto"/>
          </w:divBdr>
        </w:div>
        <w:div w:id="1972205790">
          <w:marLeft w:val="0"/>
          <w:marRight w:val="0"/>
          <w:marTop w:val="0"/>
          <w:marBottom w:val="0"/>
          <w:divBdr>
            <w:top w:val="none" w:sz="0" w:space="0" w:color="auto"/>
            <w:left w:val="none" w:sz="0" w:space="0" w:color="auto"/>
            <w:bottom w:val="none" w:sz="0" w:space="0" w:color="auto"/>
            <w:right w:val="none" w:sz="0" w:space="0" w:color="auto"/>
          </w:divBdr>
        </w:div>
        <w:div w:id="2128114822">
          <w:marLeft w:val="0"/>
          <w:marRight w:val="0"/>
          <w:marTop w:val="0"/>
          <w:marBottom w:val="0"/>
          <w:divBdr>
            <w:top w:val="none" w:sz="0" w:space="0" w:color="auto"/>
            <w:left w:val="none" w:sz="0" w:space="0" w:color="auto"/>
            <w:bottom w:val="none" w:sz="0" w:space="0" w:color="auto"/>
            <w:right w:val="none" w:sz="0" w:space="0" w:color="auto"/>
          </w:divBdr>
        </w:div>
        <w:div w:id="1651209334">
          <w:marLeft w:val="0"/>
          <w:marRight w:val="0"/>
          <w:marTop w:val="0"/>
          <w:marBottom w:val="0"/>
          <w:divBdr>
            <w:top w:val="none" w:sz="0" w:space="0" w:color="auto"/>
            <w:left w:val="none" w:sz="0" w:space="0" w:color="auto"/>
            <w:bottom w:val="none" w:sz="0" w:space="0" w:color="auto"/>
            <w:right w:val="none" w:sz="0" w:space="0" w:color="auto"/>
          </w:divBdr>
        </w:div>
        <w:div w:id="2112427737">
          <w:marLeft w:val="0"/>
          <w:marRight w:val="0"/>
          <w:marTop w:val="0"/>
          <w:marBottom w:val="0"/>
          <w:divBdr>
            <w:top w:val="none" w:sz="0" w:space="0" w:color="auto"/>
            <w:left w:val="none" w:sz="0" w:space="0" w:color="auto"/>
            <w:bottom w:val="none" w:sz="0" w:space="0" w:color="auto"/>
            <w:right w:val="none" w:sz="0" w:space="0" w:color="auto"/>
          </w:divBdr>
        </w:div>
        <w:div w:id="312876252">
          <w:marLeft w:val="0"/>
          <w:marRight w:val="0"/>
          <w:marTop w:val="0"/>
          <w:marBottom w:val="0"/>
          <w:divBdr>
            <w:top w:val="none" w:sz="0" w:space="0" w:color="auto"/>
            <w:left w:val="none" w:sz="0" w:space="0" w:color="auto"/>
            <w:bottom w:val="none" w:sz="0" w:space="0" w:color="auto"/>
            <w:right w:val="none" w:sz="0" w:space="0" w:color="auto"/>
          </w:divBdr>
        </w:div>
        <w:div w:id="1067999366">
          <w:marLeft w:val="0"/>
          <w:marRight w:val="0"/>
          <w:marTop w:val="0"/>
          <w:marBottom w:val="0"/>
          <w:divBdr>
            <w:top w:val="none" w:sz="0" w:space="0" w:color="auto"/>
            <w:left w:val="none" w:sz="0" w:space="0" w:color="auto"/>
            <w:bottom w:val="none" w:sz="0" w:space="0" w:color="auto"/>
            <w:right w:val="none" w:sz="0" w:space="0" w:color="auto"/>
          </w:divBdr>
        </w:div>
        <w:div w:id="527330016">
          <w:marLeft w:val="0"/>
          <w:marRight w:val="0"/>
          <w:marTop w:val="0"/>
          <w:marBottom w:val="0"/>
          <w:divBdr>
            <w:top w:val="none" w:sz="0" w:space="0" w:color="auto"/>
            <w:left w:val="none" w:sz="0" w:space="0" w:color="auto"/>
            <w:bottom w:val="none" w:sz="0" w:space="0" w:color="auto"/>
            <w:right w:val="none" w:sz="0" w:space="0" w:color="auto"/>
          </w:divBdr>
        </w:div>
        <w:div w:id="829714375">
          <w:marLeft w:val="0"/>
          <w:marRight w:val="0"/>
          <w:marTop w:val="0"/>
          <w:marBottom w:val="0"/>
          <w:divBdr>
            <w:top w:val="none" w:sz="0" w:space="0" w:color="auto"/>
            <w:left w:val="none" w:sz="0" w:space="0" w:color="auto"/>
            <w:bottom w:val="none" w:sz="0" w:space="0" w:color="auto"/>
            <w:right w:val="none" w:sz="0" w:space="0" w:color="auto"/>
          </w:divBdr>
        </w:div>
        <w:div w:id="1096024093">
          <w:marLeft w:val="0"/>
          <w:marRight w:val="0"/>
          <w:marTop w:val="0"/>
          <w:marBottom w:val="0"/>
          <w:divBdr>
            <w:top w:val="none" w:sz="0" w:space="0" w:color="auto"/>
            <w:left w:val="none" w:sz="0" w:space="0" w:color="auto"/>
            <w:bottom w:val="none" w:sz="0" w:space="0" w:color="auto"/>
            <w:right w:val="none" w:sz="0" w:space="0" w:color="auto"/>
          </w:divBdr>
        </w:div>
        <w:div w:id="1493793414">
          <w:marLeft w:val="0"/>
          <w:marRight w:val="0"/>
          <w:marTop w:val="0"/>
          <w:marBottom w:val="0"/>
          <w:divBdr>
            <w:top w:val="none" w:sz="0" w:space="0" w:color="auto"/>
            <w:left w:val="none" w:sz="0" w:space="0" w:color="auto"/>
            <w:bottom w:val="none" w:sz="0" w:space="0" w:color="auto"/>
            <w:right w:val="none" w:sz="0" w:space="0" w:color="auto"/>
          </w:divBdr>
        </w:div>
        <w:div w:id="424347902">
          <w:marLeft w:val="0"/>
          <w:marRight w:val="0"/>
          <w:marTop w:val="0"/>
          <w:marBottom w:val="0"/>
          <w:divBdr>
            <w:top w:val="none" w:sz="0" w:space="0" w:color="auto"/>
            <w:left w:val="none" w:sz="0" w:space="0" w:color="auto"/>
            <w:bottom w:val="none" w:sz="0" w:space="0" w:color="auto"/>
            <w:right w:val="none" w:sz="0" w:space="0" w:color="auto"/>
          </w:divBdr>
        </w:div>
        <w:div w:id="26954112">
          <w:marLeft w:val="0"/>
          <w:marRight w:val="0"/>
          <w:marTop w:val="0"/>
          <w:marBottom w:val="0"/>
          <w:divBdr>
            <w:top w:val="none" w:sz="0" w:space="0" w:color="auto"/>
            <w:left w:val="none" w:sz="0" w:space="0" w:color="auto"/>
            <w:bottom w:val="none" w:sz="0" w:space="0" w:color="auto"/>
            <w:right w:val="none" w:sz="0" w:space="0" w:color="auto"/>
          </w:divBdr>
        </w:div>
        <w:div w:id="1196506848">
          <w:marLeft w:val="0"/>
          <w:marRight w:val="0"/>
          <w:marTop w:val="0"/>
          <w:marBottom w:val="0"/>
          <w:divBdr>
            <w:top w:val="none" w:sz="0" w:space="0" w:color="auto"/>
            <w:left w:val="none" w:sz="0" w:space="0" w:color="auto"/>
            <w:bottom w:val="none" w:sz="0" w:space="0" w:color="auto"/>
            <w:right w:val="none" w:sz="0" w:space="0" w:color="auto"/>
          </w:divBdr>
        </w:div>
        <w:div w:id="635913380">
          <w:marLeft w:val="0"/>
          <w:marRight w:val="0"/>
          <w:marTop w:val="0"/>
          <w:marBottom w:val="0"/>
          <w:divBdr>
            <w:top w:val="none" w:sz="0" w:space="0" w:color="auto"/>
            <w:left w:val="none" w:sz="0" w:space="0" w:color="auto"/>
            <w:bottom w:val="none" w:sz="0" w:space="0" w:color="auto"/>
            <w:right w:val="none" w:sz="0" w:space="0" w:color="auto"/>
          </w:divBdr>
        </w:div>
        <w:div w:id="1624996727">
          <w:marLeft w:val="0"/>
          <w:marRight w:val="0"/>
          <w:marTop w:val="0"/>
          <w:marBottom w:val="0"/>
          <w:divBdr>
            <w:top w:val="none" w:sz="0" w:space="0" w:color="auto"/>
            <w:left w:val="none" w:sz="0" w:space="0" w:color="auto"/>
            <w:bottom w:val="none" w:sz="0" w:space="0" w:color="auto"/>
            <w:right w:val="none" w:sz="0" w:space="0" w:color="auto"/>
          </w:divBdr>
        </w:div>
        <w:div w:id="1076053923">
          <w:marLeft w:val="0"/>
          <w:marRight w:val="0"/>
          <w:marTop w:val="0"/>
          <w:marBottom w:val="0"/>
          <w:divBdr>
            <w:top w:val="none" w:sz="0" w:space="0" w:color="auto"/>
            <w:left w:val="none" w:sz="0" w:space="0" w:color="auto"/>
            <w:bottom w:val="none" w:sz="0" w:space="0" w:color="auto"/>
            <w:right w:val="none" w:sz="0" w:space="0" w:color="auto"/>
          </w:divBdr>
        </w:div>
        <w:div w:id="1205674393">
          <w:marLeft w:val="0"/>
          <w:marRight w:val="0"/>
          <w:marTop w:val="0"/>
          <w:marBottom w:val="0"/>
          <w:divBdr>
            <w:top w:val="none" w:sz="0" w:space="0" w:color="auto"/>
            <w:left w:val="none" w:sz="0" w:space="0" w:color="auto"/>
            <w:bottom w:val="none" w:sz="0" w:space="0" w:color="auto"/>
            <w:right w:val="none" w:sz="0" w:space="0" w:color="auto"/>
          </w:divBdr>
        </w:div>
        <w:div w:id="159932026">
          <w:marLeft w:val="0"/>
          <w:marRight w:val="0"/>
          <w:marTop w:val="0"/>
          <w:marBottom w:val="0"/>
          <w:divBdr>
            <w:top w:val="none" w:sz="0" w:space="0" w:color="auto"/>
            <w:left w:val="none" w:sz="0" w:space="0" w:color="auto"/>
            <w:bottom w:val="none" w:sz="0" w:space="0" w:color="auto"/>
            <w:right w:val="none" w:sz="0" w:space="0" w:color="auto"/>
          </w:divBdr>
        </w:div>
        <w:div w:id="246617470">
          <w:marLeft w:val="0"/>
          <w:marRight w:val="0"/>
          <w:marTop w:val="0"/>
          <w:marBottom w:val="0"/>
          <w:divBdr>
            <w:top w:val="none" w:sz="0" w:space="0" w:color="auto"/>
            <w:left w:val="none" w:sz="0" w:space="0" w:color="auto"/>
            <w:bottom w:val="none" w:sz="0" w:space="0" w:color="auto"/>
            <w:right w:val="none" w:sz="0" w:space="0" w:color="auto"/>
          </w:divBdr>
        </w:div>
        <w:div w:id="305209175">
          <w:marLeft w:val="0"/>
          <w:marRight w:val="0"/>
          <w:marTop w:val="0"/>
          <w:marBottom w:val="0"/>
          <w:divBdr>
            <w:top w:val="none" w:sz="0" w:space="0" w:color="auto"/>
            <w:left w:val="none" w:sz="0" w:space="0" w:color="auto"/>
            <w:bottom w:val="none" w:sz="0" w:space="0" w:color="auto"/>
            <w:right w:val="none" w:sz="0" w:space="0" w:color="auto"/>
          </w:divBdr>
        </w:div>
        <w:div w:id="1707019630">
          <w:marLeft w:val="0"/>
          <w:marRight w:val="0"/>
          <w:marTop w:val="0"/>
          <w:marBottom w:val="0"/>
          <w:divBdr>
            <w:top w:val="none" w:sz="0" w:space="0" w:color="auto"/>
            <w:left w:val="none" w:sz="0" w:space="0" w:color="auto"/>
            <w:bottom w:val="none" w:sz="0" w:space="0" w:color="auto"/>
            <w:right w:val="none" w:sz="0" w:space="0" w:color="auto"/>
          </w:divBdr>
        </w:div>
        <w:div w:id="1162313522">
          <w:marLeft w:val="0"/>
          <w:marRight w:val="0"/>
          <w:marTop w:val="0"/>
          <w:marBottom w:val="0"/>
          <w:divBdr>
            <w:top w:val="none" w:sz="0" w:space="0" w:color="auto"/>
            <w:left w:val="none" w:sz="0" w:space="0" w:color="auto"/>
            <w:bottom w:val="none" w:sz="0" w:space="0" w:color="auto"/>
            <w:right w:val="none" w:sz="0" w:space="0" w:color="auto"/>
          </w:divBdr>
        </w:div>
        <w:div w:id="1584604515">
          <w:marLeft w:val="0"/>
          <w:marRight w:val="0"/>
          <w:marTop w:val="0"/>
          <w:marBottom w:val="0"/>
          <w:divBdr>
            <w:top w:val="none" w:sz="0" w:space="0" w:color="auto"/>
            <w:left w:val="none" w:sz="0" w:space="0" w:color="auto"/>
            <w:bottom w:val="none" w:sz="0" w:space="0" w:color="auto"/>
            <w:right w:val="none" w:sz="0" w:space="0" w:color="auto"/>
          </w:divBdr>
        </w:div>
        <w:div w:id="1831479700">
          <w:marLeft w:val="0"/>
          <w:marRight w:val="0"/>
          <w:marTop w:val="0"/>
          <w:marBottom w:val="0"/>
          <w:divBdr>
            <w:top w:val="none" w:sz="0" w:space="0" w:color="auto"/>
            <w:left w:val="none" w:sz="0" w:space="0" w:color="auto"/>
            <w:bottom w:val="none" w:sz="0" w:space="0" w:color="auto"/>
            <w:right w:val="none" w:sz="0" w:space="0" w:color="auto"/>
          </w:divBdr>
        </w:div>
        <w:div w:id="347486271">
          <w:marLeft w:val="0"/>
          <w:marRight w:val="0"/>
          <w:marTop w:val="0"/>
          <w:marBottom w:val="0"/>
          <w:divBdr>
            <w:top w:val="none" w:sz="0" w:space="0" w:color="auto"/>
            <w:left w:val="none" w:sz="0" w:space="0" w:color="auto"/>
            <w:bottom w:val="none" w:sz="0" w:space="0" w:color="auto"/>
            <w:right w:val="none" w:sz="0" w:space="0" w:color="auto"/>
          </w:divBdr>
        </w:div>
        <w:div w:id="1661428325">
          <w:marLeft w:val="0"/>
          <w:marRight w:val="0"/>
          <w:marTop w:val="0"/>
          <w:marBottom w:val="0"/>
          <w:divBdr>
            <w:top w:val="none" w:sz="0" w:space="0" w:color="auto"/>
            <w:left w:val="none" w:sz="0" w:space="0" w:color="auto"/>
            <w:bottom w:val="none" w:sz="0" w:space="0" w:color="auto"/>
            <w:right w:val="none" w:sz="0" w:space="0" w:color="auto"/>
          </w:divBdr>
        </w:div>
        <w:div w:id="1934901579">
          <w:marLeft w:val="0"/>
          <w:marRight w:val="0"/>
          <w:marTop w:val="0"/>
          <w:marBottom w:val="0"/>
          <w:divBdr>
            <w:top w:val="none" w:sz="0" w:space="0" w:color="auto"/>
            <w:left w:val="none" w:sz="0" w:space="0" w:color="auto"/>
            <w:bottom w:val="none" w:sz="0" w:space="0" w:color="auto"/>
            <w:right w:val="none" w:sz="0" w:space="0" w:color="auto"/>
          </w:divBdr>
        </w:div>
        <w:div w:id="2039888157">
          <w:marLeft w:val="0"/>
          <w:marRight w:val="0"/>
          <w:marTop w:val="0"/>
          <w:marBottom w:val="0"/>
          <w:divBdr>
            <w:top w:val="none" w:sz="0" w:space="0" w:color="auto"/>
            <w:left w:val="none" w:sz="0" w:space="0" w:color="auto"/>
            <w:bottom w:val="none" w:sz="0" w:space="0" w:color="auto"/>
            <w:right w:val="none" w:sz="0" w:space="0" w:color="auto"/>
          </w:divBdr>
        </w:div>
        <w:div w:id="600335154">
          <w:marLeft w:val="0"/>
          <w:marRight w:val="0"/>
          <w:marTop w:val="0"/>
          <w:marBottom w:val="0"/>
          <w:divBdr>
            <w:top w:val="none" w:sz="0" w:space="0" w:color="auto"/>
            <w:left w:val="none" w:sz="0" w:space="0" w:color="auto"/>
            <w:bottom w:val="none" w:sz="0" w:space="0" w:color="auto"/>
            <w:right w:val="none" w:sz="0" w:space="0" w:color="auto"/>
          </w:divBdr>
        </w:div>
        <w:div w:id="584344994">
          <w:marLeft w:val="0"/>
          <w:marRight w:val="0"/>
          <w:marTop w:val="0"/>
          <w:marBottom w:val="0"/>
          <w:divBdr>
            <w:top w:val="none" w:sz="0" w:space="0" w:color="auto"/>
            <w:left w:val="none" w:sz="0" w:space="0" w:color="auto"/>
            <w:bottom w:val="none" w:sz="0" w:space="0" w:color="auto"/>
            <w:right w:val="none" w:sz="0" w:space="0" w:color="auto"/>
          </w:divBdr>
        </w:div>
        <w:div w:id="339702405">
          <w:marLeft w:val="0"/>
          <w:marRight w:val="0"/>
          <w:marTop w:val="0"/>
          <w:marBottom w:val="0"/>
          <w:divBdr>
            <w:top w:val="none" w:sz="0" w:space="0" w:color="auto"/>
            <w:left w:val="none" w:sz="0" w:space="0" w:color="auto"/>
            <w:bottom w:val="none" w:sz="0" w:space="0" w:color="auto"/>
            <w:right w:val="none" w:sz="0" w:space="0" w:color="auto"/>
          </w:divBdr>
        </w:div>
        <w:div w:id="312225729">
          <w:marLeft w:val="0"/>
          <w:marRight w:val="0"/>
          <w:marTop w:val="0"/>
          <w:marBottom w:val="0"/>
          <w:divBdr>
            <w:top w:val="none" w:sz="0" w:space="0" w:color="auto"/>
            <w:left w:val="none" w:sz="0" w:space="0" w:color="auto"/>
            <w:bottom w:val="none" w:sz="0" w:space="0" w:color="auto"/>
            <w:right w:val="none" w:sz="0" w:space="0" w:color="auto"/>
          </w:divBdr>
        </w:div>
        <w:div w:id="92480508">
          <w:marLeft w:val="0"/>
          <w:marRight w:val="0"/>
          <w:marTop w:val="0"/>
          <w:marBottom w:val="0"/>
          <w:divBdr>
            <w:top w:val="none" w:sz="0" w:space="0" w:color="auto"/>
            <w:left w:val="none" w:sz="0" w:space="0" w:color="auto"/>
            <w:bottom w:val="none" w:sz="0" w:space="0" w:color="auto"/>
            <w:right w:val="none" w:sz="0" w:space="0" w:color="auto"/>
          </w:divBdr>
        </w:div>
        <w:div w:id="2072075274">
          <w:marLeft w:val="0"/>
          <w:marRight w:val="0"/>
          <w:marTop w:val="0"/>
          <w:marBottom w:val="0"/>
          <w:divBdr>
            <w:top w:val="none" w:sz="0" w:space="0" w:color="auto"/>
            <w:left w:val="none" w:sz="0" w:space="0" w:color="auto"/>
            <w:bottom w:val="none" w:sz="0" w:space="0" w:color="auto"/>
            <w:right w:val="none" w:sz="0" w:space="0" w:color="auto"/>
          </w:divBdr>
        </w:div>
        <w:div w:id="521743384">
          <w:marLeft w:val="0"/>
          <w:marRight w:val="0"/>
          <w:marTop w:val="0"/>
          <w:marBottom w:val="0"/>
          <w:divBdr>
            <w:top w:val="none" w:sz="0" w:space="0" w:color="auto"/>
            <w:left w:val="none" w:sz="0" w:space="0" w:color="auto"/>
            <w:bottom w:val="none" w:sz="0" w:space="0" w:color="auto"/>
            <w:right w:val="none" w:sz="0" w:space="0" w:color="auto"/>
          </w:divBdr>
        </w:div>
        <w:div w:id="942345439">
          <w:marLeft w:val="0"/>
          <w:marRight w:val="0"/>
          <w:marTop w:val="0"/>
          <w:marBottom w:val="0"/>
          <w:divBdr>
            <w:top w:val="none" w:sz="0" w:space="0" w:color="auto"/>
            <w:left w:val="none" w:sz="0" w:space="0" w:color="auto"/>
            <w:bottom w:val="none" w:sz="0" w:space="0" w:color="auto"/>
            <w:right w:val="none" w:sz="0" w:space="0" w:color="auto"/>
          </w:divBdr>
        </w:div>
        <w:div w:id="1268276222">
          <w:marLeft w:val="0"/>
          <w:marRight w:val="0"/>
          <w:marTop w:val="0"/>
          <w:marBottom w:val="0"/>
          <w:divBdr>
            <w:top w:val="none" w:sz="0" w:space="0" w:color="auto"/>
            <w:left w:val="none" w:sz="0" w:space="0" w:color="auto"/>
            <w:bottom w:val="none" w:sz="0" w:space="0" w:color="auto"/>
            <w:right w:val="none" w:sz="0" w:space="0" w:color="auto"/>
          </w:divBdr>
        </w:div>
        <w:div w:id="1072392486">
          <w:marLeft w:val="0"/>
          <w:marRight w:val="0"/>
          <w:marTop w:val="0"/>
          <w:marBottom w:val="0"/>
          <w:divBdr>
            <w:top w:val="none" w:sz="0" w:space="0" w:color="auto"/>
            <w:left w:val="none" w:sz="0" w:space="0" w:color="auto"/>
            <w:bottom w:val="none" w:sz="0" w:space="0" w:color="auto"/>
            <w:right w:val="none" w:sz="0" w:space="0" w:color="auto"/>
          </w:divBdr>
        </w:div>
        <w:div w:id="187643671">
          <w:marLeft w:val="0"/>
          <w:marRight w:val="0"/>
          <w:marTop w:val="0"/>
          <w:marBottom w:val="0"/>
          <w:divBdr>
            <w:top w:val="none" w:sz="0" w:space="0" w:color="auto"/>
            <w:left w:val="none" w:sz="0" w:space="0" w:color="auto"/>
            <w:bottom w:val="none" w:sz="0" w:space="0" w:color="auto"/>
            <w:right w:val="none" w:sz="0" w:space="0" w:color="auto"/>
          </w:divBdr>
        </w:div>
        <w:div w:id="270361046">
          <w:marLeft w:val="0"/>
          <w:marRight w:val="0"/>
          <w:marTop w:val="0"/>
          <w:marBottom w:val="0"/>
          <w:divBdr>
            <w:top w:val="none" w:sz="0" w:space="0" w:color="auto"/>
            <w:left w:val="none" w:sz="0" w:space="0" w:color="auto"/>
            <w:bottom w:val="none" w:sz="0" w:space="0" w:color="auto"/>
            <w:right w:val="none" w:sz="0" w:space="0" w:color="auto"/>
          </w:divBdr>
        </w:div>
        <w:div w:id="2008551268">
          <w:marLeft w:val="0"/>
          <w:marRight w:val="0"/>
          <w:marTop w:val="0"/>
          <w:marBottom w:val="0"/>
          <w:divBdr>
            <w:top w:val="none" w:sz="0" w:space="0" w:color="auto"/>
            <w:left w:val="none" w:sz="0" w:space="0" w:color="auto"/>
            <w:bottom w:val="none" w:sz="0" w:space="0" w:color="auto"/>
            <w:right w:val="none" w:sz="0" w:space="0" w:color="auto"/>
          </w:divBdr>
        </w:div>
        <w:div w:id="146827892">
          <w:marLeft w:val="0"/>
          <w:marRight w:val="0"/>
          <w:marTop w:val="0"/>
          <w:marBottom w:val="0"/>
          <w:divBdr>
            <w:top w:val="none" w:sz="0" w:space="0" w:color="auto"/>
            <w:left w:val="none" w:sz="0" w:space="0" w:color="auto"/>
            <w:bottom w:val="none" w:sz="0" w:space="0" w:color="auto"/>
            <w:right w:val="none" w:sz="0" w:space="0" w:color="auto"/>
          </w:divBdr>
        </w:div>
        <w:div w:id="2030175663">
          <w:marLeft w:val="0"/>
          <w:marRight w:val="0"/>
          <w:marTop w:val="0"/>
          <w:marBottom w:val="0"/>
          <w:divBdr>
            <w:top w:val="none" w:sz="0" w:space="0" w:color="auto"/>
            <w:left w:val="none" w:sz="0" w:space="0" w:color="auto"/>
            <w:bottom w:val="none" w:sz="0" w:space="0" w:color="auto"/>
            <w:right w:val="none" w:sz="0" w:space="0" w:color="auto"/>
          </w:divBdr>
        </w:div>
        <w:div w:id="485170034">
          <w:marLeft w:val="0"/>
          <w:marRight w:val="0"/>
          <w:marTop w:val="0"/>
          <w:marBottom w:val="0"/>
          <w:divBdr>
            <w:top w:val="none" w:sz="0" w:space="0" w:color="auto"/>
            <w:left w:val="none" w:sz="0" w:space="0" w:color="auto"/>
            <w:bottom w:val="none" w:sz="0" w:space="0" w:color="auto"/>
            <w:right w:val="none" w:sz="0" w:space="0" w:color="auto"/>
          </w:divBdr>
        </w:div>
        <w:div w:id="23601463">
          <w:marLeft w:val="0"/>
          <w:marRight w:val="0"/>
          <w:marTop w:val="0"/>
          <w:marBottom w:val="0"/>
          <w:divBdr>
            <w:top w:val="none" w:sz="0" w:space="0" w:color="auto"/>
            <w:left w:val="none" w:sz="0" w:space="0" w:color="auto"/>
            <w:bottom w:val="none" w:sz="0" w:space="0" w:color="auto"/>
            <w:right w:val="none" w:sz="0" w:space="0" w:color="auto"/>
          </w:divBdr>
        </w:div>
        <w:div w:id="1553493274">
          <w:marLeft w:val="0"/>
          <w:marRight w:val="0"/>
          <w:marTop w:val="0"/>
          <w:marBottom w:val="0"/>
          <w:divBdr>
            <w:top w:val="none" w:sz="0" w:space="0" w:color="auto"/>
            <w:left w:val="none" w:sz="0" w:space="0" w:color="auto"/>
            <w:bottom w:val="none" w:sz="0" w:space="0" w:color="auto"/>
            <w:right w:val="none" w:sz="0" w:space="0" w:color="auto"/>
          </w:divBdr>
        </w:div>
        <w:div w:id="812873281">
          <w:marLeft w:val="0"/>
          <w:marRight w:val="0"/>
          <w:marTop w:val="0"/>
          <w:marBottom w:val="0"/>
          <w:divBdr>
            <w:top w:val="none" w:sz="0" w:space="0" w:color="auto"/>
            <w:left w:val="none" w:sz="0" w:space="0" w:color="auto"/>
            <w:bottom w:val="none" w:sz="0" w:space="0" w:color="auto"/>
            <w:right w:val="none" w:sz="0" w:space="0" w:color="auto"/>
          </w:divBdr>
        </w:div>
        <w:div w:id="1499883701">
          <w:marLeft w:val="0"/>
          <w:marRight w:val="0"/>
          <w:marTop w:val="0"/>
          <w:marBottom w:val="0"/>
          <w:divBdr>
            <w:top w:val="none" w:sz="0" w:space="0" w:color="auto"/>
            <w:left w:val="none" w:sz="0" w:space="0" w:color="auto"/>
            <w:bottom w:val="none" w:sz="0" w:space="0" w:color="auto"/>
            <w:right w:val="none" w:sz="0" w:space="0" w:color="auto"/>
          </w:divBdr>
        </w:div>
        <w:div w:id="76947145">
          <w:marLeft w:val="0"/>
          <w:marRight w:val="0"/>
          <w:marTop w:val="0"/>
          <w:marBottom w:val="0"/>
          <w:divBdr>
            <w:top w:val="none" w:sz="0" w:space="0" w:color="auto"/>
            <w:left w:val="none" w:sz="0" w:space="0" w:color="auto"/>
            <w:bottom w:val="none" w:sz="0" w:space="0" w:color="auto"/>
            <w:right w:val="none" w:sz="0" w:space="0" w:color="auto"/>
          </w:divBdr>
        </w:div>
      </w:divsChild>
    </w:div>
    <w:div w:id="742333317">
      <w:bodyDiv w:val="1"/>
      <w:marLeft w:val="0"/>
      <w:marRight w:val="0"/>
      <w:marTop w:val="0"/>
      <w:marBottom w:val="0"/>
      <w:divBdr>
        <w:top w:val="none" w:sz="0" w:space="0" w:color="auto"/>
        <w:left w:val="none" w:sz="0" w:space="0" w:color="auto"/>
        <w:bottom w:val="none" w:sz="0" w:space="0" w:color="auto"/>
        <w:right w:val="none" w:sz="0" w:space="0" w:color="auto"/>
      </w:divBdr>
    </w:div>
    <w:div w:id="926617874">
      <w:bodyDiv w:val="1"/>
      <w:marLeft w:val="0"/>
      <w:marRight w:val="0"/>
      <w:marTop w:val="0"/>
      <w:marBottom w:val="0"/>
      <w:divBdr>
        <w:top w:val="none" w:sz="0" w:space="0" w:color="auto"/>
        <w:left w:val="none" w:sz="0" w:space="0" w:color="auto"/>
        <w:bottom w:val="none" w:sz="0" w:space="0" w:color="auto"/>
        <w:right w:val="none" w:sz="0" w:space="0" w:color="auto"/>
      </w:divBdr>
      <w:divsChild>
        <w:div w:id="1304041237">
          <w:marLeft w:val="0"/>
          <w:marRight w:val="0"/>
          <w:marTop w:val="0"/>
          <w:marBottom w:val="0"/>
          <w:divBdr>
            <w:top w:val="none" w:sz="0" w:space="0" w:color="auto"/>
            <w:left w:val="none" w:sz="0" w:space="0" w:color="auto"/>
            <w:bottom w:val="none" w:sz="0" w:space="0" w:color="auto"/>
            <w:right w:val="none" w:sz="0" w:space="0" w:color="auto"/>
          </w:divBdr>
        </w:div>
        <w:div w:id="431707947">
          <w:marLeft w:val="0"/>
          <w:marRight w:val="0"/>
          <w:marTop w:val="0"/>
          <w:marBottom w:val="0"/>
          <w:divBdr>
            <w:top w:val="none" w:sz="0" w:space="0" w:color="auto"/>
            <w:left w:val="none" w:sz="0" w:space="0" w:color="auto"/>
            <w:bottom w:val="none" w:sz="0" w:space="0" w:color="auto"/>
            <w:right w:val="none" w:sz="0" w:space="0" w:color="auto"/>
          </w:divBdr>
        </w:div>
        <w:div w:id="515316483">
          <w:marLeft w:val="0"/>
          <w:marRight w:val="0"/>
          <w:marTop w:val="0"/>
          <w:marBottom w:val="0"/>
          <w:divBdr>
            <w:top w:val="none" w:sz="0" w:space="0" w:color="auto"/>
            <w:left w:val="none" w:sz="0" w:space="0" w:color="auto"/>
            <w:bottom w:val="none" w:sz="0" w:space="0" w:color="auto"/>
            <w:right w:val="none" w:sz="0" w:space="0" w:color="auto"/>
          </w:divBdr>
        </w:div>
        <w:div w:id="1175804489">
          <w:marLeft w:val="0"/>
          <w:marRight w:val="0"/>
          <w:marTop w:val="0"/>
          <w:marBottom w:val="0"/>
          <w:divBdr>
            <w:top w:val="none" w:sz="0" w:space="0" w:color="auto"/>
            <w:left w:val="none" w:sz="0" w:space="0" w:color="auto"/>
            <w:bottom w:val="none" w:sz="0" w:space="0" w:color="auto"/>
            <w:right w:val="none" w:sz="0" w:space="0" w:color="auto"/>
          </w:divBdr>
        </w:div>
        <w:div w:id="1082069260">
          <w:marLeft w:val="0"/>
          <w:marRight w:val="0"/>
          <w:marTop w:val="0"/>
          <w:marBottom w:val="0"/>
          <w:divBdr>
            <w:top w:val="none" w:sz="0" w:space="0" w:color="auto"/>
            <w:left w:val="none" w:sz="0" w:space="0" w:color="auto"/>
            <w:bottom w:val="none" w:sz="0" w:space="0" w:color="auto"/>
            <w:right w:val="none" w:sz="0" w:space="0" w:color="auto"/>
          </w:divBdr>
        </w:div>
        <w:div w:id="2106413963">
          <w:marLeft w:val="0"/>
          <w:marRight w:val="0"/>
          <w:marTop w:val="0"/>
          <w:marBottom w:val="0"/>
          <w:divBdr>
            <w:top w:val="none" w:sz="0" w:space="0" w:color="auto"/>
            <w:left w:val="none" w:sz="0" w:space="0" w:color="auto"/>
            <w:bottom w:val="none" w:sz="0" w:space="0" w:color="auto"/>
            <w:right w:val="none" w:sz="0" w:space="0" w:color="auto"/>
          </w:divBdr>
        </w:div>
        <w:div w:id="655455967">
          <w:marLeft w:val="0"/>
          <w:marRight w:val="0"/>
          <w:marTop w:val="0"/>
          <w:marBottom w:val="0"/>
          <w:divBdr>
            <w:top w:val="none" w:sz="0" w:space="0" w:color="auto"/>
            <w:left w:val="none" w:sz="0" w:space="0" w:color="auto"/>
            <w:bottom w:val="none" w:sz="0" w:space="0" w:color="auto"/>
            <w:right w:val="none" w:sz="0" w:space="0" w:color="auto"/>
          </w:divBdr>
        </w:div>
        <w:div w:id="1052883">
          <w:marLeft w:val="0"/>
          <w:marRight w:val="0"/>
          <w:marTop w:val="0"/>
          <w:marBottom w:val="0"/>
          <w:divBdr>
            <w:top w:val="none" w:sz="0" w:space="0" w:color="auto"/>
            <w:left w:val="none" w:sz="0" w:space="0" w:color="auto"/>
            <w:bottom w:val="none" w:sz="0" w:space="0" w:color="auto"/>
            <w:right w:val="none" w:sz="0" w:space="0" w:color="auto"/>
          </w:divBdr>
        </w:div>
        <w:div w:id="2123962691">
          <w:marLeft w:val="0"/>
          <w:marRight w:val="0"/>
          <w:marTop w:val="0"/>
          <w:marBottom w:val="0"/>
          <w:divBdr>
            <w:top w:val="none" w:sz="0" w:space="0" w:color="auto"/>
            <w:left w:val="none" w:sz="0" w:space="0" w:color="auto"/>
            <w:bottom w:val="none" w:sz="0" w:space="0" w:color="auto"/>
            <w:right w:val="none" w:sz="0" w:space="0" w:color="auto"/>
          </w:divBdr>
        </w:div>
        <w:div w:id="1100759952">
          <w:marLeft w:val="0"/>
          <w:marRight w:val="0"/>
          <w:marTop w:val="0"/>
          <w:marBottom w:val="0"/>
          <w:divBdr>
            <w:top w:val="none" w:sz="0" w:space="0" w:color="auto"/>
            <w:left w:val="none" w:sz="0" w:space="0" w:color="auto"/>
            <w:bottom w:val="none" w:sz="0" w:space="0" w:color="auto"/>
            <w:right w:val="none" w:sz="0" w:space="0" w:color="auto"/>
          </w:divBdr>
        </w:div>
        <w:div w:id="2122990320">
          <w:marLeft w:val="0"/>
          <w:marRight w:val="0"/>
          <w:marTop w:val="0"/>
          <w:marBottom w:val="0"/>
          <w:divBdr>
            <w:top w:val="none" w:sz="0" w:space="0" w:color="auto"/>
            <w:left w:val="none" w:sz="0" w:space="0" w:color="auto"/>
            <w:bottom w:val="none" w:sz="0" w:space="0" w:color="auto"/>
            <w:right w:val="none" w:sz="0" w:space="0" w:color="auto"/>
          </w:divBdr>
        </w:div>
        <w:div w:id="175114718">
          <w:marLeft w:val="0"/>
          <w:marRight w:val="0"/>
          <w:marTop w:val="0"/>
          <w:marBottom w:val="0"/>
          <w:divBdr>
            <w:top w:val="none" w:sz="0" w:space="0" w:color="auto"/>
            <w:left w:val="none" w:sz="0" w:space="0" w:color="auto"/>
            <w:bottom w:val="none" w:sz="0" w:space="0" w:color="auto"/>
            <w:right w:val="none" w:sz="0" w:space="0" w:color="auto"/>
          </w:divBdr>
        </w:div>
        <w:div w:id="43602377">
          <w:marLeft w:val="0"/>
          <w:marRight w:val="0"/>
          <w:marTop w:val="0"/>
          <w:marBottom w:val="0"/>
          <w:divBdr>
            <w:top w:val="none" w:sz="0" w:space="0" w:color="auto"/>
            <w:left w:val="none" w:sz="0" w:space="0" w:color="auto"/>
            <w:bottom w:val="none" w:sz="0" w:space="0" w:color="auto"/>
            <w:right w:val="none" w:sz="0" w:space="0" w:color="auto"/>
          </w:divBdr>
        </w:div>
        <w:div w:id="1054619382">
          <w:marLeft w:val="0"/>
          <w:marRight w:val="0"/>
          <w:marTop w:val="0"/>
          <w:marBottom w:val="0"/>
          <w:divBdr>
            <w:top w:val="none" w:sz="0" w:space="0" w:color="auto"/>
            <w:left w:val="none" w:sz="0" w:space="0" w:color="auto"/>
            <w:bottom w:val="none" w:sz="0" w:space="0" w:color="auto"/>
            <w:right w:val="none" w:sz="0" w:space="0" w:color="auto"/>
          </w:divBdr>
        </w:div>
        <w:div w:id="81417370">
          <w:marLeft w:val="0"/>
          <w:marRight w:val="0"/>
          <w:marTop w:val="0"/>
          <w:marBottom w:val="0"/>
          <w:divBdr>
            <w:top w:val="none" w:sz="0" w:space="0" w:color="auto"/>
            <w:left w:val="none" w:sz="0" w:space="0" w:color="auto"/>
            <w:bottom w:val="none" w:sz="0" w:space="0" w:color="auto"/>
            <w:right w:val="none" w:sz="0" w:space="0" w:color="auto"/>
          </w:divBdr>
        </w:div>
        <w:div w:id="1243637418">
          <w:marLeft w:val="0"/>
          <w:marRight w:val="0"/>
          <w:marTop w:val="0"/>
          <w:marBottom w:val="0"/>
          <w:divBdr>
            <w:top w:val="none" w:sz="0" w:space="0" w:color="auto"/>
            <w:left w:val="none" w:sz="0" w:space="0" w:color="auto"/>
            <w:bottom w:val="none" w:sz="0" w:space="0" w:color="auto"/>
            <w:right w:val="none" w:sz="0" w:space="0" w:color="auto"/>
          </w:divBdr>
        </w:div>
        <w:div w:id="1079715598">
          <w:marLeft w:val="0"/>
          <w:marRight w:val="0"/>
          <w:marTop w:val="0"/>
          <w:marBottom w:val="0"/>
          <w:divBdr>
            <w:top w:val="none" w:sz="0" w:space="0" w:color="auto"/>
            <w:left w:val="none" w:sz="0" w:space="0" w:color="auto"/>
            <w:bottom w:val="none" w:sz="0" w:space="0" w:color="auto"/>
            <w:right w:val="none" w:sz="0" w:space="0" w:color="auto"/>
          </w:divBdr>
        </w:div>
        <w:div w:id="1735813352">
          <w:marLeft w:val="0"/>
          <w:marRight w:val="0"/>
          <w:marTop w:val="0"/>
          <w:marBottom w:val="0"/>
          <w:divBdr>
            <w:top w:val="none" w:sz="0" w:space="0" w:color="auto"/>
            <w:left w:val="none" w:sz="0" w:space="0" w:color="auto"/>
            <w:bottom w:val="none" w:sz="0" w:space="0" w:color="auto"/>
            <w:right w:val="none" w:sz="0" w:space="0" w:color="auto"/>
          </w:divBdr>
        </w:div>
        <w:div w:id="1176530879">
          <w:marLeft w:val="0"/>
          <w:marRight w:val="0"/>
          <w:marTop w:val="0"/>
          <w:marBottom w:val="0"/>
          <w:divBdr>
            <w:top w:val="none" w:sz="0" w:space="0" w:color="auto"/>
            <w:left w:val="none" w:sz="0" w:space="0" w:color="auto"/>
            <w:bottom w:val="none" w:sz="0" w:space="0" w:color="auto"/>
            <w:right w:val="none" w:sz="0" w:space="0" w:color="auto"/>
          </w:divBdr>
        </w:div>
        <w:div w:id="707337156">
          <w:marLeft w:val="0"/>
          <w:marRight w:val="0"/>
          <w:marTop w:val="0"/>
          <w:marBottom w:val="0"/>
          <w:divBdr>
            <w:top w:val="none" w:sz="0" w:space="0" w:color="auto"/>
            <w:left w:val="none" w:sz="0" w:space="0" w:color="auto"/>
            <w:bottom w:val="none" w:sz="0" w:space="0" w:color="auto"/>
            <w:right w:val="none" w:sz="0" w:space="0" w:color="auto"/>
          </w:divBdr>
        </w:div>
        <w:div w:id="799882943">
          <w:marLeft w:val="0"/>
          <w:marRight w:val="0"/>
          <w:marTop w:val="0"/>
          <w:marBottom w:val="0"/>
          <w:divBdr>
            <w:top w:val="none" w:sz="0" w:space="0" w:color="auto"/>
            <w:left w:val="none" w:sz="0" w:space="0" w:color="auto"/>
            <w:bottom w:val="none" w:sz="0" w:space="0" w:color="auto"/>
            <w:right w:val="none" w:sz="0" w:space="0" w:color="auto"/>
          </w:divBdr>
        </w:div>
        <w:div w:id="1365713720">
          <w:marLeft w:val="0"/>
          <w:marRight w:val="0"/>
          <w:marTop w:val="0"/>
          <w:marBottom w:val="0"/>
          <w:divBdr>
            <w:top w:val="none" w:sz="0" w:space="0" w:color="auto"/>
            <w:left w:val="none" w:sz="0" w:space="0" w:color="auto"/>
            <w:bottom w:val="none" w:sz="0" w:space="0" w:color="auto"/>
            <w:right w:val="none" w:sz="0" w:space="0" w:color="auto"/>
          </w:divBdr>
        </w:div>
      </w:divsChild>
    </w:div>
    <w:div w:id="1634870261">
      <w:bodyDiv w:val="1"/>
      <w:marLeft w:val="0"/>
      <w:marRight w:val="0"/>
      <w:marTop w:val="0"/>
      <w:marBottom w:val="0"/>
      <w:divBdr>
        <w:top w:val="none" w:sz="0" w:space="0" w:color="auto"/>
        <w:left w:val="none" w:sz="0" w:space="0" w:color="auto"/>
        <w:bottom w:val="none" w:sz="0" w:space="0" w:color="auto"/>
        <w:right w:val="none" w:sz="0" w:space="0" w:color="auto"/>
      </w:divBdr>
      <w:divsChild>
        <w:div w:id="1074204258">
          <w:marLeft w:val="0"/>
          <w:marRight w:val="0"/>
          <w:marTop w:val="0"/>
          <w:marBottom w:val="0"/>
          <w:divBdr>
            <w:top w:val="none" w:sz="0" w:space="0" w:color="auto"/>
            <w:left w:val="none" w:sz="0" w:space="0" w:color="auto"/>
            <w:bottom w:val="none" w:sz="0" w:space="0" w:color="auto"/>
            <w:right w:val="none" w:sz="0" w:space="0" w:color="auto"/>
          </w:divBdr>
        </w:div>
        <w:div w:id="1107430472">
          <w:marLeft w:val="0"/>
          <w:marRight w:val="0"/>
          <w:marTop w:val="0"/>
          <w:marBottom w:val="0"/>
          <w:divBdr>
            <w:top w:val="none" w:sz="0" w:space="0" w:color="auto"/>
            <w:left w:val="none" w:sz="0" w:space="0" w:color="auto"/>
            <w:bottom w:val="none" w:sz="0" w:space="0" w:color="auto"/>
            <w:right w:val="none" w:sz="0" w:space="0" w:color="auto"/>
          </w:divBdr>
        </w:div>
        <w:div w:id="1099641995">
          <w:marLeft w:val="0"/>
          <w:marRight w:val="0"/>
          <w:marTop w:val="0"/>
          <w:marBottom w:val="0"/>
          <w:divBdr>
            <w:top w:val="none" w:sz="0" w:space="0" w:color="auto"/>
            <w:left w:val="none" w:sz="0" w:space="0" w:color="auto"/>
            <w:bottom w:val="none" w:sz="0" w:space="0" w:color="auto"/>
            <w:right w:val="none" w:sz="0" w:space="0" w:color="auto"/>
          </w:divBdr>
        </w:div>
        <w:div w:id="1403480816">
          <w:marLeft w:val="0"/>
          <w:marRight w:val="0"/>
          <w:marTop w:val="0"/>
          <w:marBottom w:val="0"/>
          <w:divBdr>
            <w:top w:val="none" w:sz="0" w:space="0" w:color="auto"/>
            <w:left w:val="none" w:sz="0" w:space="0" w:color="auto"/>
            <w:bottom w:val="none" w:sz="0" w:space="0" w:color="auto"/>
            <w:right w:val="none" w:sz="0" w:space="0" w:color="auto"/>
          </w:divBdr>
        </w:div>
        <w:div w:id="240722089">
          <w:marLeft w:val="0"/>
          <w:marRight w:val="0"/>
          <w:marTop w:val="0"/>
          <w:marBottom w:val="0"/>
          <w:divBdr>
            <w:top w:val="none" w:sz="0" w:space="0" w:color="auto"/>
            <w:left w:val="none" w:sz="0" w:space="0" w:color="auto"/>
            <w:bottom w:val="none" w:sz="0" w:space="0" w:color="auto"/>
            <w:right w:val="none" w:sz="0" w:space="0" w:color="auto"/>
          </w:divBdr>
        </w:div>
        <w:div w:id="2005013403">
          <w:marLeft w:val="0"/>
          <w:marRight w:val="0"/>
          <w:marTop w:val="0"/>
          <w:marBottom w:val="0"/>
          <w:divBdr>
            <w:top w:val="none" w:sz="0" w:space="0" w:color="auto"/>
            <w:left w:val="none" w:sz="0" w:space="0" w:color="auto"/>
            <w:bottom w:val="none" w:sz="0" w:space="0" w:color="auto"/>
            <w:right w:val="none" w:sz="0" w:space="0" w:color="auto"/>
          </w:divBdr>
        </w:div>
        <w:div w:id="560991685">
          <w:marLeft w:val="0"/>
          <w:marRight w:val="0"/>
          <w:marTop w:val="0"/>
          <w:marBottom w:val="0"/>
          <w:divBdr>
            <w:top w:val="none" w:sz="0" w:space="0" w:color="auto"/>
            <w:left w:val="none" w:sz="0" w:space="0" w:color="auto"/>
            <w:bottom w:val="none" w:sz="0" w:space="0" w:color="auto"/>
            <w:right w:val="none" w:sz="0" w:space="0" w:color="auto"/>
          </w:divBdr>
        </w:div>
        <w:div w:id="1115177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eedullahpk@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ihab@iqraisb.edu.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594E4-4B8D-4B0A-9F41-792E8A0D9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4073</Words>
  <Characters>23219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%Template for producing VLSI Symposia proceedings</vt:lpstr>
    </vt:vector>
  </TitlesOfParts>
  <Company>Microsoft</Company>
  <LinksUpToDate>false</LinksUpToDate>
  <CharactersWithSpaces>27238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producing VLSI Symposia proceedings</dc:title>
  <dc:creator>半導体研究センター</dc:creator>
  <cp:lastModifiedBy>Hameed</cp:lastModifiedBy>
  <cp:revision>6</cp:revision>
  <cp:lastPrinted>2014-07-23T11:34:00Z</cp:lastPrinted>
  <dcterms:created xsi:type="dcterms:W3CDTF">2016-11-16T11:33:00Z</dcterms:created>
  <dcterms:modified xsi:type="dcterms:W3CDTF">2016-11-16T11:48:00Z</dcterms:modified>
</cp:coreProperties>
</file>